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717" w:rsidRPr="0072440C" w:rsidRDefault="00A32717" w:rsidP="00E266D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440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B8981F9" wp14:editId="554BF876">
            <wp:extent cx="60007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27D5" w:rsidRPr="0072440C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7B65AD" w:rsidRPr="0072440C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0B27D5" w:rsidRPr="0072440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:rsidR="00A32717" w:rsidRPr="0072440C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72440C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440C">
        <w:rPr>
          <w:rFonts w:ascii="Times New Roman" w:hAnsi="Times New Roman" w:cs="Times New Roman"/>
          <w:b/>
          <w:bCs/>
          <w:sz w:val="40"/>
          <w:szCs w:val="40"/>
        </w:rPr>
        <w:t>ДУМА ГОРОДСКОГО ОКРУГА КИНЕЛЬ САМАРСКОЙ ОБЛАСТИ</w:t>
      </w:r>
    </w:p>
    <w:p w:rsidR="00A32717" w:rsidRPr="0072440C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72440C" w:rsidRDefault="00A32717" w:rsidP="00A2051A">
      <w:pPr>
        <w:spacing w:line="240" w:lineRule="auto"/>
        <w:ind w:left="-284"/>
        <w:rPr>
          <w:rFonts w:ascii="Times New Roman" w:hAnsi="Times New Roman" w:cs="Times New Roman"/>
        </w:rPr>
      </w:pPr>
      <w:r w:rsidRPr="0072440C">
        <w:rPr>
          <w:rFonts w:ascii="Times New Roman" w:hAnsi="Times New Roman" w:cs="Times New Roman"/>
          <w:b/>
          <w:bCs/>
          <w:sz w:val="28"/>
          <w:szCs w:val="28"/>
        </w:rPr>
        <w:t xml:space="preserve">446430, г. </w:t>
      </w:r>
      <w:proofErr w:type="spellStart"/>
      <w:r w:rsidRPr="0072440C"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 w:rsidRPr="0072440C">
        <w:rPr>
          <w:rFonts w:ascii="Times New Roman" w:hAnsi="Times New Roman" w:cs="Times New Roman"/>
          <w:b/>
          <w:bCs/>
          <w:sz w:val="28"/>
          <w:szCs w:val="28"/>
        </w:rPr>
        <w:t xml:space="preserve"> ул. Мира, 42а                                     тел. 2-19-60, 2-18-80</w:t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10080"/>
      </w:tblGrid>
      <w:tr w:rsidR="00456648" w:rsidRPr="0072440C" w:rsidTr="00DD740B">
        <w:trPr>
          <w:trHeight w:val="100"/>
        </w:trPr>
        <w:tc>
          <w:tcPr>
            <w:tcW w:w="10080" w:type="dxa"/>
            <w:shd w:val="clear" w:color="auto" w:fill="auto"/>
          </w:tcPr>
          <w:p w:rsidR="00A32717" w:rsidRPr="0072440C" w:rsidRDefault="00A32717" w:rsidP="00A2051A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32717" w:rsidRPr="0072440C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2440C">
        <w:rPr>
          <w:rFonts w:ascii="Times New Roman" w:hAnsi="Times New Roman" w:cs="Times New Roman"/>
          <w:b/>
          <w:bCs/>
          <w:sz w:val="27"/>
          <w:szCs w:val="27"/>
        </w:rPr>
        <w:t>«</w:t>
      </w:r>
      <w:r w:rsidR="0062501E" w:rsidRPr="0072440C">
        <w:rPr>
          <w:rFonts w:ascii="Times New Roman" w:hAnsi="Times New Roman" w:cs="Times New Roman"/>
          <w:b/>
          <w:bCs/>
          <w:sz w:val="27"/>
          <w:szCs w:val="27"/>
        </w:rPr>
        <w:t>___</w:t>
      </w:r>
      <w:r w:rsidRPr="0072440C">
        <w:rPr>
          <w:rFonts w:ascii="Times New Roman" w:hAnsi="Times New Roman" w:cs="Times New Roman"/>
          <w:b/>
          <w:bCs/>
          <w:sz w:val="27"/>
          <w:szCs w:val="27"/>
        </w:rPr>
        <w:t>»</w:t>
      </w:r>
      <w:r w:rsidR="00A17CDF" w:rsidRPr="007244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62501E" w:rsidRPr="0072440C">
        <w:rPr>
          <w:rFonts w:ascii="Times New Roman" w:hAnsi="Times New Roman" w:cs="Times New Roman"/>
          <w:b/>
          <w:bCs/>
          <w:sz w:val="27"/>
          <w:szCs w:val="27"/>
        </w:rPr>
        <w:t xml:space="preserve">_____ </w:t>
      </w:r>
      <w:r w:rsidRPr="0072440C">
        <w:rPr>
          <w:rFonts w:ascii="Times New Roman" w:hAnsi="Times New Roman" w:cs="Times New Roman"/>
          <w:b/>
          <w:bCs/>
          <w:sz w:val="27"/>
          <w:szCs w:val="27"/>
        </w:rPr>
        <w:t>20</w:t>
      </w:r>
      <w:r w:rsidR="006E39B4" w:rsidRPr="0072440C">
        <w:rPr>
          <w:rFonts w:ascii="Times New Roman" w:hAnsi="Times New Roman" w:cs="Times New Roman"/>
          <w:b/>
          <w:bCs/>
          <w:sz w:val="27"/>
          <w:szCs w:val="27"/>
        </w:rPr>
        <w:t>2</w:t>
      </w:r>
      <w:r w:rsidR="0062501E" w:rsidRPr="0072440C">
        <w:rPr>
          <w:rFonts w:ascii="Times New Roman" w:hAnsi="Times New Roman" w:cs="Times New Roman"/>
          <w:b/>
          <w:bCs/>
          <w:sz w:val="27"/>
          <w:szCs w:val="27"/>
          <w:u w:val="single"/>
        </w:rPr>
        <w:t>5</w:t>
      </w:r>
      <w:r w:rsidRPr="0072440C">
        <w:rPr>
          <w:rFonts w:ascii="Times New Roman" w:hAnsi="Times New Roman" w:cs="Times New Roman"/>
          <w:b/>
          <w:bCs/>
          <w:sz w:val="27"/>
          <w:szCs w:val="27"/>
        </w:rPr>
        <w:t xml:space="preserve"> года                                              </w:t>
      </w:r>
      <w:r w:rsidR="00D56FDC" w:rsidRPr="0072440C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              </w:t>
      </w:r>
      <w:r w:rsidRPr="0072440C">
        <w:rPr>
          <w:rFonts w:ascii="Times New Roman" w:hAnsi="Times New Roman" w:cs="Times New Roman"/>
          <w:b/>
          <w:bCs/>
          <w:sz w:val="27"/>
          <w:szCs w:val="27"/>
        </w:rPr>
        <w:t>№</w:t>
      </w:r>
      <w:r w:rsidR="00A17CDF" w:rsidRPr="007244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62501E" w:rsidRPr="0072440C">
        <w:rPr>
          <w:rFonts w:ascii="Times New Roman" w:hAnsi="Times New Roman" w:cs="Times New Roman"/>
          <w:b/>
          <w:bCs/>
          <w:sz w:val="27"/>
          <w:szCs w:val="27"/>
        </w:rPr>
        <w:t>___</w:t>
      </w:r>
    </w:p>
    <w:p w:rsidR="00A32717" w:rsidRPr="0072440C" w:rsidRDefault="00A32717" w:rsidP="00D56FDC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72440C" w:rsidRDefault="00A32717" w:rsidP="00A32717">
      <w:pPr>
        <w:jc w:val="center"/>
        <w:rPr>
          <w:rFonts w:ascii="Times New Roman" w:hAnsi="Times New Roman" w:cs="Times New Roman"/>
          <w:sz w:val="27"/>
          <w:szCs w:val="27"/>
        </w:rPr>
      </w:pPr>
      <w:r w:rsidRPr="0072440C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A32717" w:rsidRPr="0072440C" w:rsidRDefault="00A32717" w:rsidP="00D56FDC">
      <w:pPr>
        <w:tabs>
          <w:tab w:val="left" w:pos="5529"/>
        </w:tabs>
        <w:autoSpaceDE w:val="0"/>
        <w:spacing w:line="240" w:lineRule="auto"/>
        <w:ind w:righ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2717" w:rsidRPr="0072440C" w:rsidRDefault="00B919BB" w:rsidP="00D9762A">
      <w:pPr>
        <w:tabs>
          <w:tab w:val="left" w:pos="5040"/>
        </w:tabs>
        <w:autoSpaceDE w:val="0"/>
        <w:spacing w:line="240" w:lineRule="auto"/>
        <w:ind w:right="459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6128"/>
      <w:r w:rsidRPr="0072440C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8144B" w:rsidRPr="0072440C">
        <w:rPr>
          <w:rFonts w:ascii="Times New Roman" w:hAnsi="Times New Roman" w:cs="Times New Roman"/>
          <w:sz w:val="28"/>
          <w:szCs w:val="28"/>
        </w:rPr>
        <w:t>изменений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Pr="0072440C">
        <w:rPr>
          <w:rFonts w:ascii="Times New Roman" w:hAnsi="Times New Roman" w:cs="Times New Roman"/>
          <w:sz w:val="28"/>
          <w:szCs w:val="28"/>
        </w:rPr>
        <w:t xml:space="preserve">в </w:t>
      </w:r>
      <w:r w:rsidR="00D77620" w:rsidRPr="0072440C">
        <w:rPr>
          <w:rFonts w:ascii="Times New Roman" w:hAnsi="Times New Roman" w:cs="Times New Roman"/>
          <w:sz w:val="28"/>
          <w:szCs w:val="28"/>
        </w:rPr>
        <w:t>Правил</w:t>
      </w:r>
      <w:r w:rsidRPr="0072440C">
        <w:rPr>
          <w:rFonts w:ascii="Times New Roman" w:hAnsi="Times New Roman" w:cs="Times New Roman"/>
          <w:sz w:val="28"/>
          <w:szCs w:val="28"/>
        </w:rPr>
        <w:t>а</w:t>
      </w:r>
      <w:r w:rsidR="00D77620" w:rsidRPr="0072440C">
        <w:rPr>
          <w:rFonts w:ascii="Times New Roman" w:hAnsi="Times New Roman" w:cs="Times New Roman"/>
          <w:sz w:val="28"/>
          <w:szCs w:val="28"/>
        </w:rPr>
        <w:t xml:space="preserve"> благоустройства территории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D77620" w:rsidRPr="0072440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D77620"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77620"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3461F" w:rsidRPr="0072440C">
        <w:rPr>
          <w:rFonts w:ascii="Times New Roman" w:hAnsi="Times New Roman" w:cs="Times New Roman"/>
          <w:sz w:val="28"/>
          <w:szCs w:val="28"/>
        </w:rPr>
        <w:t>, утвержд</w:t>
      </w:r>
      <w:r w:rsidR="005C3E88" w:rsidRPr="0072440C">
        <w:rPr>
          <w:rFonts w:ascii="Times New Roman" w:hAnsi="Times New Roman" w:cs="Times New Roman"/>
          <w:sz w:val="28"/>
          <w:szCs w:val="28"/>
        </w:rPr>
        <w:t>ённые</w:t>
      </w:r>
      <w:r w:rsidR="00C3461F" w:rsidRPr="0072440C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</w:t>
      </w:r>
      <w:proofErr w:type="spellStart"/>
      <w:r w:rsidR="00C3461F"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3461F"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 от 28 июня 2018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C3461F" w:rsidRPr="0072440C">
        <w:rPr>
          <w:rFonts w:ascii="Times New Roman" w:hAnsi="Times New Roman" w:cs="Times New Roman"/>
          <w:sz w:val="28"/>
          <w:szCs w:val="28"/>
        </w:rPr>
        <w:t>г</w:t>
      </w:r>
      <w:r w:rsidR="00B76ACA" w:rsidRPr="0072440C">
        <w:rPr>
          <w:rFonts w:ascii="Times New Roman" w:hAnsi="Times New Roman" w:cs="Times New Roman"/>
          <w:sz w:val="28"/>
          <w:szCs w:val="28"/>
        </w:rPr>
        <w:t>ода</w:t>
      </w:r>
      <w:r w:rsidR="00C3461F" w:rsidRPr="0072440C">
        <w:rPr>
          <w:rFonts w:ascii="Times New Roman" w:hAnsi="Times New Roman" w:cs="Times New Roman"/>
          <w:sz w:val="28"/>
          <w:szCs w:val="28"/>
        </w:rPr>
        <w:t xml:space="preserve"> №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C3461F" w:rsidRPr="0072440C">
        <w:rPr>
          <w:rFonts w:ascii="Times New Roman" w:hAnsi="Times New Roman" w:cs="Times New Roman"/>
          <w:sz w:val="28"/>
          <w:szCs w:val="28"/>
        </w:rPr>
        <w:t>364</w:t>
      </w:r>
      <w:r w:rsidR="00104DD1" w:rsidRPr="0072440C">
        <w:rPr>
          <w:rFonts w:ascii="Times New Roman" w:hAnsi="Times New Roman" w:cs="Times New Roman"/>
          <w:sz w:val="28"/>
          <w:szCs w:val="28"/>
        </w:rPr>
        <w:t xml:space="preserve"> (</w:t>
      </w:r>
      <w:r w:rsidR="006E39B4" w:rsidRPr="0072440C">
        <w:rPr>
          <w:rFonts w:ascii="Times New Roman" w:hAnsi="Times New Roman" w:cs="Times New Roman"/>
          <w:sz w:val="28"/>
          <w:szCs w:val="28"/>
        </w:rPr>
        <w:t>в редакции от 2</w:t>
      </w:r>
      <w:r w:rsidR="0062501E" w:rsidRPr="0072440C">
        <w:rPr>
          <w:rFonts w:ascii="Times New Roman" w:hAnsi="Times New Roman" w:cs="Times New Roman"/>
          <w:sz w:val="28"/>
          <w:szCs w:val="28"/>
        </w:rPr>
        <w:t>8</w:t>
      </w:r>
      <w:r w:rsidR="006E39B4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62501E" w:rsidRPr="0072440C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75349F" w:rsidRPr="0072440C">
        <w:rPr>
          <w:rFonts w:ascii="Times New Roman" w:hAnsi="Times New Roman" w:cs="Times New Roman"/>
          <w:sz w:val="28"/>
          <w:szCs w:val="28"/>
        </w:rPr>
        <w:t>20</w:t>
      </w:r>
      <w:r w:rsidR="00D56FDC" w:rsidRPr="0072440C">
        <w:rPr>
          <w:rFonts w:ascii="Times New Roman" w:hAnsi="Times New Roman" w:cs="Times New Roman"/>
          <w:sz w:val="28"/>
          <w:szCs w:val="28"/>
        </w:rPr>
        <w:t>2</w:t>
      </w:r>
      <w:r w:rsidR="0062501E" w:rsidRPr="0072440C">
        <w:rPr>
          <w:rFonts w:ascii="Times New Roman" w:hAnsi="Times New Roman" w:cs="Times New Roman"/>
          <w:sz w:val="28"/>
          <w:szCs w:val="28"/>
        </w:rPr>
        <w:t>4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75349F" w:rsidRPr="0072440C">
        <w:rPr>
          <w:rFonts w:ascii="Times New Roman" w:hAnsi="Times New Roman" w:cs="Times New Roman"/>
          <w:sz w:val="28"/>
          <w:szCs w:val="28"/>
        </w:rPr>
        <w:t>г</w:t>
      </w:r>
      <w:r w:rsidR="00B76ACA" w:rsidRPr="0072440C">
        <w:rPr>
          <w:rFonts w:ascii="Times New Roman" w:hAnsi="Times New Roman" w:cs="Times New Roman"/>
          <w:sz w:val="28"/>
          <w:szCs w:val="28"/>
        </w:rPr>
        <w:t>ода</w:t>
      </w:r>
      <w:r w:rsidR="00104DD1" w:rsidRPr="0072440C">
        <w:rPr>
          <w:rFonts w:ascii="Times New Roman" w:hAnsi="Times New Roman" w:cs="Times New Roman"/>
          <w:sz w:val="28"/>
          <w:szCs w:val="28"/>
        </w:rPr>
        <w:t>)</w:t>
      </w:r>
      <w:bookmarkEnd w:id="0"/>
    </w:p>
    <w:p w:rsidR="00A32717" w:rsidRPr="0072440C" w:rsidRDefault="00A32717" w:rsidP="002230EC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2717" w:rsidRPr="0072440C" w:rsidRDefault="00A32717" w:rsidP="002C10A5">
      <w:pPr>
        <w:spacing w:line="360" w:lineRule="auto"/>
        <w:ind w:firstLine="709"/>
        <w:contextualSpacing/>
        <w:jc w:val="both"/>
        <w:rPr>
          <w:i/>
          <w:szCs w:val="28"/>
        </w:rPr>
      </w:pPr>
      <w:proofErr w:type="gramStart"/>
      <w:r w:rsidRPr="0072440C">
        <w:rPr>
          <w:rFonts w:ascii="Times New Roman" w:hAnsi="Times New Roman" w:cs="Times New Roman"/>
          <w:sz w:val="28"/>
          <w:szCs w:val="28"/>
        </w:rPr>
        <w:t xml:space="preserve">Рассмотрев предложение Главы городского округа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области, в соответствии с Федеральным законом от </w:t>
      </w:r>
      <w:r w:rsidR="00D77620" w:rsidRPr="0072440C">
        <w:rPr>
          <w:rFonts w:ascii="Times New Roman" w:hAnsi="Times New Roman" w:cs="Times New Roman"/>
          <w:sz w:val="28"/>
          <w:szCs w:val="28"/>
        </w:rPr>
        <w:t>6</w:t>
      </w:r>
      <w:r w:rsidR="00F3129B" w:rsidRPr="0072440C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72440C">
        <w:rPr>
          <w:rFonts w:ascii="Times New Roman" w:hAnsi="Times New Roman" w:cs="Times New Roman"/>
          <w:sz w:val="28"/>
          <w:szCs w:val="28"/>
        </w:rPr>
        <w:t>20</w:t>
      </w:r>
      <w:r w:rsidR="00D77620" w:rsidRPr="0072440C">
        <w:rPr>
          <w:rFonts w:ascii="Times New Roman" w:hAnsi="Times New Roman" w:cs="Times New Roman"/>
          <w:sz w:val="28"/>
          <w:szCs w:val="28"/>
        </w:rPr>
        <w:t>03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Pr="0072440C">
        <w:rPr>
          <w:rFonts w:ascii="Times New Roman" w:hAnsi="Times New Roman" w:cs="Times New Roman"/>
          <w:sz w:val="28"/>
          <w:szCs w:val="28"/>
        </w:rPr>
        <w:t>г</w:t>
      </w:r>
      <w:r w:rsidR="00B76ACA" w:rsidRPr="0072440C">
        <w:rPr>
          <w:rFonts w:ascii="Times New Roman" w:hAnsi="Times New Roman" w:cs="Times New Roman"/>
          <w:sz w:val="28"/>
          <w:szCs w:val="28"/>
        </w:rPr>
        <w:t>ода</w:t>
      </w:r>
      <w:r w:rsidRPr="0072440C">
        <w:rPr>
          <w:rFonts w:ascii="Times New Roman" w:hAnsi="Times New Roman" w:cs="Times New Roman"/>
          <w:sz w:val="28"/>
          <w:szCs w:val="28"/>
        </w:rPr>
        <w:t xml:space="preserve"> №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D77620" w:rsidRPr="0072440C">
        <w:rPr>
          <w:rFonts w:ascii="Times New Roman" w:hAnsi="Times New Roman" w:cs="Times New Roman"/>
          <w:sz w:val="28"/>
          <w:szCs w:val="28"/>
        </w:rPr>
        <w:t>131-</w:t>
      </w:r>
      <w:r w:rsidRPr="0072440C">
        <w:rPr>
          <w:rFonts w:ascii="Times New Roman" w:hAnsi="Times New Roman" w:cs="Times New Roman"/>
          <w:sz w:val="28"/>
          <w:szCs w:val="28"/>
        </w:rPr>
        <w:t>ФЗ «О</w:t>
      </w:r>
      <w:r w:rsidR="00D77620" w:rsidRPr="0072440C">
        <w:rPr>
          <w:rFonts w:ascii="Times New Roman" w:hAnsi="Times New Roman" w:cs="Times New Roman"/>
          <w:sz w:val="28"/>
          <w:szCs w:val="28"/>
        </w:rPr>
        <w:t>б общих принципах организации местного самоуправления в Российской Федерации»,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2C10A5" w:rsidRPr="0072440C">
        <w:rPr>
          <w:rFonts w:ascii="Times New Roman" w:hAnsi="Times New Roman" w:cs="Times New Roman"/>
          <w:sz w:val="28"/>
          <w:szCs w:val="28"/>
        </w:rPr>
        <w:t xml:space="preserve">с </w:t>
      </w:r>
      <w:bookmarkStart w:id="1" w:name="_GoBack"/>
      <w:bookmarkEnd w:id="1"/>
      <w:r w:rsidR="002C10A5" w:rsidRPr="0072440C">
        <w:rPr>
          <w:rFonts w:ascii="Times New Roman" w:hAnsi="Times New Roman" w:cs="Times New Roman"/>
          <w:sz w:val="28"/>
          <w:szCs w:val="28"/>
        </w:rPr>
        <w:t>учётом протокола проведения публичных слушаний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2C10A5" w:rsidRPr="0072440C">
        <w:rPr>
          <w:rFonts w:ascii="Times New Roman" w:hAnsi="Times New Roman" w:cs="Times New Roman"/>
          <w:sz w:val="28"/>
          <w:szCs w:val="28"/>
        </w:rPr>
        <w:t xml:space="preserve">проекта решения Думы городского округа </w:t>
      </w:r>
      <w:proofErr w:type="spellStart"/>
      <w:r w:rsidR="002C10A5"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C10A5"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 «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О внесении изменений в Правила благоустройства территории городского округа </w:t>
      </w:r>
      <w:proofErr w:type="spellStart"/>
      <w:r w:rsidR="00D56FDC"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56FDC"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утверждённые решением Думы городского округа </w:t>
      </w:r>
      <w:proofErr w:type="spellStart"/>
      <w:r w:rsidR="00D56FDC"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proofErr w:type="gramEnd"/>
      <w:r w:rsidR="00D56FDC"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 от 28 июня 2018 г</w:t>
      </w:r>
      <w:r w:rsidR="00B76ACA" w:rsidRPr="0072440C">
        <w:rPr>
          <w:rFonts w:ascii="Times New Roman" w:hAnsi="Times New Roman" w:cs="Times New Roman"/>
          <w:sz w:val="28"/>
          <w:szCs w:val="28"/>
        </w:rPr>
        <w:t>ода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№ 364 (в редакции от 2</w:t>
      </w:r>
      <w:r w:rsidR="0062501E" w:rsidRPr="0072440C">
        <w:rPr>
          <w:rFonts w:ascii="Times New Roman" w:hAnsi="Times New Roman" w:cs="Times New Roman"/>
          <w:sz w:val="28"/>
          <w:szCs w:val="28"/>
        </w:rPr>
        <w:t>8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62501E" w:rsidRPr="0072440C">
        <w:rPr>
          <w:rFonts w:ascii="Times New Roman" w:hAnsi="Times New Roman" w:cs="Times New Roman"/>
          <w:sz w:val="28"/>
          <w:szCs w:val="28"/>
        </w:rPr>
        <w:t>марта</w:t>
      </w:r>
      <w:r w:rsidR="00181217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D56FDC" w:rsidRPr="0072440C">
        <w:rPr>
          <w:rFonts w:ascii="Times New Roman" w:hAnsi="Times New Roman" w:cs="Times New Roman"/>
          <w:sz w:val="28"/>
          <w:szCs w:val="28"/>
        </w:rPr>
        <w:t>202</w:t>
      </w:r>
      <w:r w:rsidR="0062501E" w:rsidRPr="0072440C">
        <w:rPr>
          <w:rFonts w:ascii="Times New Roman" w:hAnsi="Times New Roman" w:cs="Times New Roman"/>
          <w:sz w:val="28"/>
          <w:szCs w:val="28"/>
        </w:rPr>
        <w:t>4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г</w:t>
      </w:r>
      <w:r w:rsidR="00B76ACA" w:rsidRPr="0072440C">
        <w:rPr>
          <w:rFonts w:ascii="Times New Roman" w:hAnsi="Times New Roman" w:cs="Times New Roman"/>
          <w:sz w:val="28"/>
          <w:szCs w:val="28"/>
        </w:rPr>
        <w:t>ода</w:t>
      </w:r>
      <w:r w:rsidR="00D56FDC" w:rsidRPr="0072440C">
        <w:rPr>
          <w:rFonts w:ascii="Times New Roman" w:hAnsi="Times New Roman" w:cs="Times New Roman"/>
          <w:sz w:val="28"/>
          <w:szCs w:val="28"/>
        </w:rPr>
        <w:t>)»</w:t>
      </w:r>
      <w:r w:rsidR="0075349F" w:rsidRPr="0072440C">
        <w:rPr>
          <w:rFonts w:ascii="Times New Roman" w:hAnsi="Times New Roman" w:cs="Times New Roman"/>
          <w:sz w:val="28"/>
          <w:szCs w:val="28"/>
        </w:rPr>
        <w:t xml:space="preserve">, </w:t>
      </w:r>
      <w:r w:rsidR="002C772B" w:rsidRPr="0072440C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</w:t>
      </w:r>
      <w:proofErr w:type="spellStart"/>
      <w:r w:rsidR="002C772B"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C772B"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области, </w:t>
      </w:r>
      <w:r w:rsidRPr="0072440C">
        <w:rPr>
          <w:rFonts w:ascii="Times New Roman" w:hAnsi="Times New Roman" w:cs="Times New Roman"/>
          <w:sz w:val="28"/>
          <w:szCs w:val="28"/>
        </w:rPr>
        <w:t xml:space="preserve">Дума городского округа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A32717" w:rsidRPr="0072440C" w:rsidRDefault="00A32717" w:rsidP="00A32717">
      <w:pPr>
        <w:autoSpaceDE w:val="0"/>
        <w:spacing w:line="36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40C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B919BB" w:rsidRPr="0072440C" w:rsidRDefault="00B919BB" w:rsidP="009F3C52">
      <w:pPr>
        <w:suppressAutoHyphens/>
        <w:spacing w:before="120" w:line="360" w:lineRule="auto"/>
        <w:ind w:right="-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lastRenderedPageBreak/>
        <w:t>1. Внести в</w:t>
      </w:r>
      <w:bookmarkStart w:id="2" w:name="_Hlk532805071"/>
      <w:r w:rsidR="001A39A0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Pr="0072440C">
        <w:rPr>
          <w:rFonts w:ascii="Times New Roman" w:hAnsi="Times New Roman" w:cs="Times New Roman"/>
          <w:sz w:val="28"/>
          <w:szCs w:val="28"/>
        </w:rPr>
        <w:t xml:space="preserve">Правила благоустройства территории городского округа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, утверждённые</w:t>
      </w:r>
      <w:r w:rsidR="00D56FDC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</w:t>
      </w:r>
      <w:r w:rsidR="00C3461F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умы городского округа </w:t>
      </w:r>
      <w:proofErr w:type="spellStart"/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Кинель</w:t>
      </w:r>
      <w:proofErr w:type="spellEnd"/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Самарской области от 28</w:t>
      </w:r>
      <w:r w:rsidR="00C3461F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июня </w:t>
      </w:r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2018</w:t>
      </w:r>
      <w:r w:rsidR="001A39A0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r w:rsidR="00B76ACA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ода</w:t>
      </w:r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</w:t>
      </w:r>
      <w:r w:rsidR="00D56FDC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C3E2E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364</w:t>
      </w:r>
      <w:r w:rsidR="00D56FDC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04DD1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6E39B4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в редакции от 2</w:t>
      </w:r>
      <w:r w:rsidR="0062501E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D56FDC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2501E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марта </w:t>
      </w:r>
      <w:r w:rsidR="0075349F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="00D56FDC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62501E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D56FDC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5349F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r w:rsidR="00B76ACA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ода</w:t>
      </w:r>
      <w:r w:rsidR="00104DD1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bookmarkEnd w:id="2"/>
      <w:r w:rsidR="0015636F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72440C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B17BF8" w:rsidRPr="0072440C">
        <w:rPr>
          <w:rFonts w:ascii="Times New Roman" w:hAnsi="Times New Roman" w:cs="Times New Roman"/>
          <w:bCs/>
          <w:sz w:val="28"/>
          <w:szCs w:val="28"/>
        </w:rPr>
        <w:t>изменения</w:t>
      </w:r>
      <w:r w:rsidRPr="0072440C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62501E" w:rsidRPr="0072440C" w:rsidRDefault="00FC4FE2" w:rsidP="006250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bCs/>
          <w:sz w:val="28"/>
          <w:szCs w:val="28"/>
        </w:rPr>
        <w:t>1.1.</w:t>
      </w:r>
      <w:r w:rsidR="00DC4D7F" w:rsidRPr="0072440C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3" w:name="sub_1002"/>
      <w:bookmarkStart w:id="4" w:name="sub_6133"/>
      <w:r w:rsidR="0062501E" w:rsidRPr="0072440C">
        <w:rPr>
          <w:rFonts w:ascii="Times New Roman" w:hAnsi="Times New Roman" w:cs="Times New Roman"/>
          <w:bCs/>
          <w:sz w:val="28"/>
          <w:szCs w:val="28"/>
        </w:rPr>
        <w:t xml:space="preserve">В Содержании пункт </w:t>
      </w:r>
      <w:r w:rsidR="0062501E" w:rsidRPr="0072440C">
        <w:rPr>
          <w:rFonts w:ascii="Times New Roman" w:hAnsi="Times New Roman" w:cs="Times New Roman"/>
          <w:sz w:val="28"/>
          <w:szCs w:val="28"/>
        </w:rPr>
        <w:t>4.1.9. дополнить пунктом следующего содержания:</w:t>
      </w:r>
    </w:p>
    <w:p w:rsidR="0062501E" w:rsidRPr="0072440C" w:rsidRDefault="0062501E" w:rsidP="006250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«Порядок организации ярмарочной торговли</w:t>
      </w:r>
      <w:proofErr w:type="gramStart"/>
      <w:r w:rsidR="001A53C9" w:rsidRPr="0072440C">
        <w:rPr>
          <w:rFonts w:ascii="Times New Roman" w:hAnsi="Times New Roman" w:cs="Times New Roman"/>
          <w:sz w:val="28"/>
          <w:szCs w:val="28"/>
        </w:rPr>
        <w:t>.</w:t>
      </w:r>
      <w:r w:rsidRPr="0072440C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239A4" w:rsidRPr="0072440C" w:rsidRDefault="00A12654" w:rsidP="00C239A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1.2. Пункт 4.1.3.</w:t>
      </w:r>
      <w:r w:rsidR="00026BAE" w:rsidRPr="0072440C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7E5105" w:rsidRPr="0072440C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постановлению.</w:t>
      </w:r>
      <w:bookmarkEnd w:id="3"/>
      <w:bookmarkEnd w:id="4"/>
    </w:p>
    <w:p w:rsidR="00C37B7A" w:rsidRPr="0072440C" w:rsidRDefault="00A12654" w:rsidP="00C239A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1.3</w:t>
      </w:r>
      <w:r w:rsidR="00953F22" w:rsidRPr="0072440C">
        <w:rPr>
          <w:rFonts w:ascii="Times New Roman" w:hAnsi="Times New Roman" w:cs="Times New Roman"/>
          <w:sz w:val="28"/>
          <w:szCs w:val="28"/>
        </w:rPr>
        <w:t>.</w:t>
      </w:r>
      <w:r w:rsidR="00193D2A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C37B7A" w:rsidRPr="0072440C">
        <w:rPr>
          <w:rFonts w:ascii="Times New Roman" w:hAnsi="Times New Roman" w:cs="Times New Roman"/>
          <w:sz w:val="28"/>
          <w:szCs w:val="28"/>
        </w:rPr>
        <w:t xml:space="preserve">В </w:t>
      </w:r>
      <w:r w:rsidR="00C239A4" w:rsidRPr="0072440C">
        <w:rPr>
          <w:rFonts w:ascii="Times New Roman" w:hAnsi="Times New Roman" w:cs="Times New Roman"/>
          <w:sz w:val="28"/>
          <w:szCs w:val="28"/>
        </w:rPr>
        <w:t>Порядк</w:t>
      </w:r>
      <w:r w:rsidR="00C37B7A" w:rsidRPr="0072440C">
        <w:rPr>
          <w:rFonts w:ascii="Times New Roman" w:hAnsi="Times New Roman" w:cs="Times New Roman"/>
          <w:sz w:val="28"/>
          <w:szCs w:val="28"/>
        </w:rPr>
        <w:t>е</w:t>
      </w:r>
      <w:r w:rsidR="00C239A4" w:rsidRPr="0072440C">
        <w:rPr>
          <w:rFonts w:ascii="Times New Roman" w:hAnsi="Times New Roman" w:cs="Times New Roman"/>
          <w:sz w:val="28"/>
          <w:szCs w:val="28"/>
        </w:rPr>
        <w:t xml:space="preserve"> размещения и эксплуатации нестационарных торговых объектов подраздела 4.1.9.</w:t>
      </w:r>
      <w:r w:rsidR="00C37B7A" w:rsidRPr="0072440C">
        <w:rPr>
          <w:rFonts w:ascii="Times New Roman" w:hAnsi="Times New Roman" w:cs="Times New Roman"/>
          <w:sz w:val="28"/>
          <w:szCs w:val="28"/>
        </w:rPr>
        <w:t>:</w:t>
      </w:r>
    </w:p>
    <w:p w:rsidR="00C37B7A" w:rsidRPr="0072440C" w:rsidRDefault="00CE6C10" w:rsidP="00C239A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пункт 4.1.9.5. изложить в следующей редакции:</w:t>
      </w:r>
    </w:p>
    <w:p w:rsidR="00CE6C10" w:rsidRPr="0072440C" w:rsidRDefault="00CE6C10" w:rsidP="00CE6C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</w:rPr>
        <w:t xml:space="preserve">«4.1.9.5. </w:t>
      </w:r>
      <w:r w:rsidRPr="0072440C">
        <w:rPr>
          <w:rFonts w:ascii="Times New Roman" w:hAnsi="Times New Roman" w:cs="Times New Roman"/>
          <w:sz w:val="28"/>
          <w:szCs w:val="28"/>
        </w:rPr>
        <w:t>Владельцы НТО обязаны содержать прилегающую территорию в надлежащем санитарном состоянии, осуществлять ее благоустройство, обеспечивать сохранность зеленых насаждений.</w:t>
      </w:r>
    </w:p>
    <w:p w:rsidR="00CE6C10" w:rsidRPr="0072440C" w:rsidRDefault="00CE6C10" w:rsidP="00CE6C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При эксплуатации НТО хозяйствующие субъекты обязаны производить:</w:t>
      </w:r>
    </w:p>
    <w:p w:rsidR="00CE6C10" w:rsidRPr="0072440C" w:rsidRDefault="00CE6C10" w:rsidP="00CE6C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- очистку прилегающей территории от снега</w:t>
      </w:r>
      <w:r w:rsidR="00993A18" w:rsidRPr="0072440C">
        <w:rPr>
          <w:rFonts w:ascii="Times New Roman" w:hAnsi="Times New Roman" w:cs="Times New Roman"/>
          <w:sz w:val="28"/>
          <w:szCs w:val="28"/>
        </w:rPr>
        <w:t xml:space="preserve"> и</w:t>
      </w:r>
      <w:r w:rsidRPr="0072440C">
        <w:rPr>
          <w:rFonts w:ascii="Times New Roman" w:hAnsi="Times New Roman" w:cs="Times New Roman"/>
          <w:sz w:val="28"/>
          <w:szCs w:val="28"/>
        </w:rPr>
        <w:t xml:space="preserve"> наледи;</w:t>
      </w:r>
    </w:p>
    <w:p w:rsidR="00CE6C10" w:rsidRPr="0072440C" w:rsidRDefault="00CE6C10" w:rsidP="00CE6C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- посыпку прилегающей территории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противогололедным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 материалом;</w:t>
      </w:r>
    </w:p>
    <w:p w:rsidR="00CE6C10" w:rsidRPr="0072440C" w:rsidRDefault="00CE6C10" w:rsidP="00CE6C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- вывоз снежной массы;</w:t>
      </w:r>
    </w:p>
    <w:p w:rsidR="00CE6C10" w:rsidRPr="0072440C" w:rsidRDefault="00CE6C10" w:rsidP="00CE6C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- ежедневную уборку прилегающей территории, на расстоянии определённом в п. 22.1. настоящих Правил, как для предприятий мелкорозничной торговли, включая сезонную торговлю (ларьки, киоски, палатки, рынки и т.д.);</w:t>
      </w:r>
    </w:p>
    <w:p w:rsidR="00CE6C10" w:rsidRPr="0072440C" w:rsidRDefault="00CE6C10" w:rsidP="00CE6C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- вывоз мусора </w:t>
      </w:r>
      <w:proofErr w:type="gramStart"/>
      <w:r w:rsidRPr="0072440C">
        <w:rPr>
          <w:rFonts w:ascii="Times New Roman" w:hAnsi="Times New Roman" w:cs="Times New Roman"/>
          <w:sz w:val="28"/>
          <w:szCs w:val="28"/>
        </w:rPr>
        <w:t>в соответствии с договором на оказание услуги по обращению с отходами</w:t>
      </w:r>
      <w:proofErr w:type="gramEnd"/>
      <w:r w:rsidRPr="0072440C">
        <w:rPr>
          <w:rFonts w:ascii="Times New Roman" w:hAnsi="Times New Roman" w:cs="Times New Roman"/>
          <w:sz w:val="28"/>
          <w:szCs w:val="28"/>
        </w:rPr>
        <w:t>;</w:t>
      </w:r>
    </w:p>
    <w:p w:rsidR="00CE6C10" w:rsidRPr="0072440C" w:rsidRDefault="00CE6C10" w:rsidP="00CE6C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- в апреле покраску НТО;</w:t>
      </w:r>
    </w:p>
    <w:p w:rsidR="00CE6C10" w:rsidRPr="0072440C" w:rsidRDefault="00CE6C10" w:rsidP="00CE6C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- ремонт и замену пришедших в негодность частей конструкций НТО по мере необходимости, а в случаях угрозы безопасности граждан – незамедлительно</w:t>
      </w:r>
      <w:proofErr w:type="gramStart"/>
      <w:r w:rsidRPr="0072440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37B7A" w:rsidRPr="0072440C" w:rsidRDefault="00C239A4" w:rsidP="00C37B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дополнить пункт</w:t>
      </w:r>
      <w:r w:rsidR="00C37B7A" w:rsidRPr="0072440C">
        <w:rPr>
          <w:rFonts w:ascii="Times New Roman" w:hAnsi="Times New Roman" w:cs="Times New Roman"/>
          <w:sz w:val="28"/>
          <w:szCs w:val="28"/>
        </w:rPr>
        <w:t>о</w:t>
      </w:r>
      <w:r w:rsidRPr="0072440C">
        <w:rPr>
          <w:rFonts w:ascii="Times New Roman" w:hAnsi="Times New Roman" w:cs="Times New Roman"/>
          <w:sz w:val="28"/>
          <w:szCs w:val="28"/>
        </w:rPr>
        <w:t xml:space="preserve">м </w:t>
      </w:r>
      <w:r w:rsidR="00C37B7A" w:rsidRPr="0072440C">
        <w:rPr>
          <w:rFonts w:ascii="Times New Roman" w:hAnsi="Times New Roman" w:cs="Times New Roman"/>
          <w:sz w:val="28"/>
          <w:szCs w:val="28"/>
        </w:rPr>
        <w:t xml:space="preserve">4.1.9.9. </w:t>
      </w:r>
      <w:r w:rsidRPr="0072440C">
        <w:rPr>
          <w:rFonts w:ascii="Times New Roman" w:hAnsi="Times New Roman" w:cs="Times New Roman"/>
          <w:sz w:val="28"/>
          <w:szCs w:val="28"/>
        </w:rPr>
        <w:t>следующего содержания:</w:t>
      </w:r>
      <w:r w:rsidR="00C37B7A" w:rsidRPr="007244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B7A" w:rsidRPr="0072440C" w:rsidRDefault="00C37B7A" w:rsidP="00C37B7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«4.1.9.9. При организации НТО запрещается размещение нестационарного холодильного оборудования вне территории НТО</w:t>
      </w:r>
      <w:proofErr w:type="gramStart"/>
      <w:r w:rsidRPr="0072440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93D2A" w:rsidRPr="0072440C" w:rsidRDefault="00C239A4" w:rsidP="00193D2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lastRenderedPageBreak/>
        <w:t xml:space="preserve">1.4. </w:t>
      </w:r>
      <w:r w:rsidR="00193D2A" w:rsidRPr="0072440C">
        <w:rPr>
          <w:rFonts w:ascii="Times New Roman" w:hAnsi="Times New Roman" w:cs="Times New Roman"/>
          <w:sz w:val="28"/>
          <w:szCs w:val="28"/>
        </w:rPr>
        <w:t>П</w:t>
      </w:r>
      <w:r w:rsidRPr="0072440C">
        <w:rPr>
          <w:rFonts w:ascii="Times New Roman" w:hAnsi="Times New Roman" w:cs="Times New Roman"/>
          <w:sz w:val="28"/>
          <w:szCs w:val="28"/>
        </w:rPr>
        <w:t>одраздел</w:t>
      </w:r>
      <w:r w:rsidR="00193D2A" w:rsidRPr="0072440C">
        <w:rPr>
          <w:rFonts w:ascii="Times New Roman" w:hAnsi="Times New Roman" w:cs="Times New Roman"/>
          <w:sz w:val="28"/>
          <w:szCs w:val="28"/>
        </w:rPr>
        <w:t xml:space="preserve"> 4.1.9. дополнить </w:t>
      </w:r>
      <w:r w:rsidR="00343681" w:rsidRPr="0072440C">
        <w:rPr>
          <w:rFonts w:ascii="Times New Roman" w:hAnsi="Times New Roman" w:cs="Times New Roman"/>
          <w:sz w:val="28"/>
          <w:szCs w:val="28"/>
        </w:rPr>
        <w:t>Порядк</w:t>
      </w:r>
      <w:r w:rsidRPr="0072440C">
        <w:rPr>
          <w:rFonts w:ascii="Times New Roman" w:hAnsi="Times New Roman" w:cs="Times New Roman"/>
          <w:sz w:val="28"/>
          <w:szCs w:val="28"/>
        </w:rPr>
        <w:t>ом</w:t>
      </w:r>
      <w:r w:rsidR="00343681" w:rsidRPr="0072440C">
        <w:rPr>
          <w:rFonts w:ascii="Times New Roman" w:hAnsi="Times New Roman" w:cs="Times New Roman"/>
          <w:sz w:val="28"/>
          <w:szCs w:val="28"/>
        </w:rPr>
        <w:t xml:space="preserve"> организации ярмарочной торговли согласно Приложению 2 к настоящему постановлению.</w:t>
      </w:r>
      <w:r w:rsidR="00193D2A" w:rsidRPr="007244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9BC" w:rsidRPr="0072440C" w:rsidRDefault="00C239A4" w:rsidP="004E59BC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1.5</w:t>
      </w:r>
      <w:r w:rsidR="004E59BC" w:rsidRPr="0072440C">
        <w:rPr>
          <w:rFonts w:ascii="Times New Roman" w:hAnsi="Times New Roman" w:cs="Times New Roman"/>
          <w:sz w:val="28"/>
          <w:szCs w:val="28"/>
        </w:rPr>
        <w:t>. В пункте 6.3.1.:</w:t>
      </w:r>
    </w:p>
    <w:p w:rsidR="004E59BC" w:rsidRPr="0072440C" w:rsidRDefault="004E59BC" w:rsidP="004E59BC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в абзаце втором второе предложение изложить в следующей редакции: </w:t>
      </w:r>
    </w:p>
    <w:p w:rsidR="004E59BC" w:rsidRPr="0072440C" w:rsidRDefault="004E59BC" w:rsidP="004E59BC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«Разрешения на право вырубки</w:t>
      </w:r>
      <w:r w:rsidRPr="0072440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2440C">
        <w:rPr>
          <w:rFonts w:ascii="Times New Roman" w:hAnsi="Times New Roman" w:cs="Times New Roman"/>
          <w:sz w:val="28"/>
          <w:szCs w:val="28"/>
        </w:rPr>
        <w:t>зеленых насаждений выдает администрация городского округа после комиссионного обследования насаждений</w:t>
      </w:r>
      <w:proofErr w:type="gramStart"/>
      <w:r w:rsidRPr="0072440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C6DD9" w:rsidRPr="0072440C" w:rsidRDefault="00993A18" w:rsidP="00993A18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в</w:t>
      </w:r>
      <w:r w:rsidR="00801973" w:rsidRPr="0072440C">
        <w:rPr>
          <w:rFonts w:ascii="Times New Roman" w:hAnsi="Times New Roman" w:cs="Times New Roman"/>
          <w:sz w:val="28"/>
          <w:szCs w:val="28"/>
        </w:rPr>
        <w:t xml:space="preserve"> абзаце третьем слова «, кроме ценных пород деревьев и кустарников в зоне индивидуальной застройки</w:t>
      </w:r>
      <w:proofErr w:type="gramStart"/>
      <w:r w:rsidR="00801973" w:rsidRPr="0072440C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AC6DD9" w:rsidRPr="0072440C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AC6DD9" w:rsidRPr="0072440C" w:rsidRDefault="00AC6DD9" w:rsidP="00AC6DD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абзац шестой изложить в следующей редакции: </w:t>
      </w:r>
    </w:p>
    <w:p w:rsidR="00AC6DD9" w:rsidRPr="0072440C" w:rsidRDefault="00AC6DD9" w:rsidP="00AC6DD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«Содержание и уход за элементами озеленения многоквартирного дома </w:t>
      </w:r>
      <w:r w:rsidR="00993A18" w:rsidRPr="0072440C">
        <w:rPr>
          <w:rFonts w:ascii="Times New Roman" w:hAnsi="Times New Roman" w:cs="Times New Roman"/>
          <w:sz w:val="28"/>
          <w:szCs w:val="28"/>
        </w:rPr>
        <w:t xml:space="preserve">выполняют </w:t>
      </w:r>
      <w:r w:rsidRPr="0072440C">
        <w:rPr>
          <w:rFonts w:ascii="Times New Roman" w:hAnsi="Times New Roman" w:cs="Times New Roman"/>
          <w:sz w:val="28"/>
          <w:szCs w:val="28"/>
        </w:rPr>
        <w:t>организации, осуществляющие управление многоквартирным домом, в рамках содержания общего имущества собственников помещений в многоквартирном доме. Решение о размещении, обслуживании (в том числе о спиле и обрезке древесных насаждений) и эксплуатации элементов озеленения принимается на общем собрании собственников помещений в многоквартирном доме</w:t>
      </w:r>
      <w:proofErr w:type="gramStart"/>
      <w:r w:rsidRPr="0072440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53F22" w:rsidRPr="0072440C" w:rsidRDefault="00193D2A" w:rsidP="0071220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1.</w:t>
      </w:r>
      <w:r w:rsidR="00C239A4" w:rsidRPr="0072440C">
        <w:rPr>
          <w:rFonts w:ascii="Times New Roman" w:hAnsi="Times New Roman" w:cs="Times New Roman"/>
          <w:sz w:val="28"/>
          <w:szCs w:val="28"/>
        </w:rPr>
        <w:t>6</w:t>
      </w:r>
      <w:r w:rsidRPr="0072440C">
        <w:rPr>
          <w:rFonts w:ascii="Times New Roman" w:hAnsi="Times New Roman" w:cs="Times New Roman"/>
          <w:sz w:val="28"/>
          <w:szCs w:val="28"/>
        </w:rPr>
        <w:t xml:space="preserve">. </w:t>
      </w:r>
      <w:r w:rsidR="00712206" w:rsidRPr="0072440C">
        <w:rPr>
          <w:rFonts w:ascii="Times New Roman" w:hAnsi="Times New Roman" w:cs="Times New Roman"/>
          <w:sz w:val="28"/>
          <w:szCs w:val="28"/>
        </w:rPr>
        <w:t>Преамбулу пункта 7.2.2. дополнить абзацем следующего содержания:</w:t>
      </w:r>
    </w:p>
    <w:p w:rsidR="00712206" w:rsidRPr="0072440C" w:rsidRDefault="00712206" w:rsidP="00993A1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«Установка вывески или информационной конструкции осуществляется после получения положительного заключения Управления архитектуры и градостроительства администрации городского округа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proofErr w:type="gramStart"/>
      <w:r w:rsidRPr="0072440C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0D0185" w:rsidRPr="0072440C" w:rsidRDefault="00C239A4" w:rsidP="000D018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1.7</w:t>
      </w:r>
      <w:r w:rsidR="00187E44" w:rsidRPr="0072440C">
        <w:rPr>
          <w:rFonts w:ascii="Times New Roman" w:hAnsi="Times New Roman" w:cs="Times New Roman"/>
          <w:sz w:val="28"/>
          <w:szCs w:val="28"/>
        </w:rPr>
        <w:t>. Раздел 12 дополнить пунктом 12.9. следующего содержания:</w:t>
      </w:r>
    </w:p>
    <w:p w:rsidR="000D0185" w:rsidRPr="0072440C" w:rsidRDefault="00187E44" w:rsidP="000D018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«12.9.</w:t>
      </w:r>
      <w:r w:rsidR="000D0185" w:rsidRPr="00724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0185" w:rsidRPr="0072440C">
        <w:rPr>
          <w:rFonts w:ascii="Times New Roman" w:hAnsi="Times New Roman" w:cs="Times New Roman"/>
          <w:sz w:val="28"/>
          <w:szCs w:val="28"/>
        </w:rPr>
        <w:t>Физическое лицо, юридическое лицо, индивидуальный предприниматель</w:t>
      </w:r>
      <w:r w:rsidR="00993A18" w:rsidRPr="0072440C">
        <w:rPr>
          <w:rFonts w:ascii="Times New Roman" w:hAnsi="Times New Roman" w:cs="Times New Roman"/>
          <w:sz w:val="28"/>
          <w:szCs w:val="28"/>
        </w:rPr>
        <w:t>,</w:t>
      </w:r>
      <w:r w:rsidR="000D0185" w:rsidRPr="0072440C">
        <w:rPr>
          <w:rFonts w:ascii="Times New Roman" w:hAnsi="Times New Roman" w:cs="Times New Roman"/>
          <w:sz w:val="28"/>
          <w:szCs w:val="28"/>
        </w:rPr>
        <w:t xml:space="preserve"> получивший разрешение на использование земель или земельного участка, государственная собственность на которые не разграничена, без предоставлении земельного участка и установления сервитута для размещения элементов благоустройства территории, в том числе малых архитектурных форм,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</w:t>
      </w:r>
      <w:r w:rsidR="00993A18" w:rsidRPr="0072440C">
        <w:rPr>
          <w:rFonts w:ascii="Times New Roman" w:hAnsi="Times New Roman" w:cs="Times New Roman"/>
          <w:sz w:val="28"/>
          <w:szCs w:val="28"/>
        </w:rPr>
        <w:t>,</w:t>
      </w:r>
      <w:r w:rsidR="000D0185" w:rsidRPr="0072440C">
        <w:rPr>
          <w:rFonts w:ascii="Times New Roman" w:hAnsi="Times New Roman" w:cs="Times New Roman"/>
          <w:sz w:val="28"/>
          <w:szCs w:val="28"/>
        </w:rPr>
        <w:t xml:space="preserve"> обязан обустроить водоотводные каналы (сооружения).</w:t>
      </w:r>
      <w:proofErr w:type="gramEnd"/>
      <w:r w:rsidR="000D0185" w:rsidRPr="0072440C">
        <w:rPr>
          <w:rFonts w:ascii="Times New Roman" w:hAnsi="Times New Roman" w:cs="Times New Roman"/>
          <w:sz w:val="28"/>
          <w:szCs w:val="28"/>
        </w:rPr>
        <w:t xml:space="preserve"> Обустройство водоотводных каналов (сооружений) не должно </w:t>
      </w:r>
      <w:r w:rsidR="000D0185" w:rsidRPr="0072440C">
        <w:rPr>
          <w:rFonts w:ascii="Times New Roman" w:hAnsi="Times New Roman" w:cs="Times New Roman"/>
          <w:sz w:val="28"/>
          <w:szCs w:val="28"/>
        </w:rPr>
        <w:lastRenderedPageBreak/>
        <w:t>допускать слив сточных вод на проезжую часть дороги, тротуар, соседний участок</w:t>
      </w:r>
      <w:proofErr w:type="gramStart"/>
      <w:r w:rsidR="000D0185" w:rsidRPr="0072440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239A4" w:rsidRPr="0072440C" w:rsidRDefault="00C239A4" w:rsidP="00C239A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1.8</w:t>
      </w:r>
      <w:r w:rsidR="000D0185" w:rsidRPr="0072440C">
        <w:rPr>
          <w:rFonts w:ascii="Times New Roman" w:hAnsi="Times New Roman" w:cs="Times New Roman"/>
          <w:sz w:val="28"/>
          <w:szCs w:val="28"/>
        </w:rPr>
        <w:t xml:space="preserve">. </w:t>
      </w:r>
      <w:r w:rsidRPr="0072440C">
        <w:rPr>
          <w:rFonts w:ascii="Times New Roman" w:hAnsi="Times New Roman" w:cs="Times New Roman"/>
          <w:sz w:val="28"/>
          <w:szCs w:val="28"/>
        </w:rPr>
        <w:t>Пункт 13.1. изложить в следующей редакции:</w:t>
      </w:r>
    </w:p>
    <w:p w:rsidR="00C239A4" w:rsidRPr="0072440C" w:rsidRDefault="00C239A4" w:rsidP="00C239A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«13.1. Под земляными работами понимаются работы в выемках и траншеях, связанные со вскрытием грунта на глубину более 30 см (за исключением пахотных работ), забивкой и погружением свай при возведении объектов и сооружений всех видов, подземных и наземных инженерных сетей, коммуникаций, а равно отсыпка грунтом на высоту более 50 см.».</w:t>
      </w:r>
    </w:p>
    <w:p w:rsidR="000D0185" w:rsidRPr="0072440C" w:rsidRDefault="00C239A4" w:rsidP="000D018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 1.9. </w:t>
      </w:r>
      <w:r w:rsidR="000D0185" w:rsidRPr="0072440C">
        <w:rPr>
          <w:rFonts w:ascii="Times New Roman" w:hAnsi="Times New Roman" w:cs="Times New Roman"/>
          <w:sz w:val="28"/>
          <w:szCs w:val="28"/>
        </w:rPr>
        <w:t>Подраздел «Организация сбора, транспортировки и размещение жидких бытовых отходов (нечистот)» раздела 14 дополнить пунктом 14.18. следующего содержания:</w:t>
      </w:r>
    </w:p>
    <w:p w:rsidR="000D0185" w:rsidRPr="0072440C" w:rsidRDefault="000D0185" w:rsidP="000D018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«14.18. </w:t>
      </w:r>
      <w:proofErr w:type="gramStart"/>
      <w:r w:rsidRPr="0072440C">
        <w:rPr>
          <w:rFonts w:ascii="Times New Roman" w:hAnsi="Times New Roman" w:cs="Times New Roman"/>
          <w:sz w:val="28"/>
          <w:szCs w:val="28"/>
        </w:rPr>
        <w:t>Физическое лицо, юридическое лицо,</w:t>
      </w:r>
      <w:r w:rsidR="00993A18" w:rsidRPr="0072440C"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предприниматель, </w:t>
      </w:r>
      <w:r w:rsidRPr="0072440C">
        <w:rPr>
          <w:rFonts w:ascii="Times New Roman" w:hAnsi="Times New Roman" w:cs="Times New Roman"/>
          <w:sz w:val="28"/>
          <w:szCs w:val="28"/>
        </w:rPr>
        <w:t>получивший разрешение на использование земель или земельного участка, государственная собственность на которые не разграничена, без предоставлении земельного участка и установления сервитута для размещения элементов благоустройства территории, в том числе малых архитектурных форм,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</w:t>
      </w:r>
      <w:r w:rsidR="00993A18" w:rsidRPr="0072440C">
        <w:rPr>
          <w:rFonts w:ascii="Times New Roman" w:hAnsi="Times New Roman" w:cs="Times New Roman"/>
          <w:sz w:val="28"/>
          <w:szCs w:val="28"/>
        </w:rPr>
        <w:t>,</w:t>
      </w:r>
      <w:r w:rsidRPr="0072440C">
        <w:rPr>
          <w:rFonts w:ascii="Times New Roman" w:hAnsi="Times New Roman" w:cs="Times New Roman"/>
          <w:sz w:val="28"/>
          <w:szCs w:val="28"/>
        </w:rPr>
        <w:t xml:space="preserve"> не вправе оборудовать выгребные ямы для сбора</w:t>
      </w:r>
      <w:proofErr w:type="gramEnd"/>
      <w:r w:rsidRPr="0072440C">
        <w:rPr>
          <w:rFonts w:ascii="Times New Roman" w:hAnsi="Times New Roman" w:cs="Times New Roman"/>
          <w:sz w:val="28"/>
          <w:szCs w:val="28"/>
        </w:rPr>
        <w:t xml:space="preserve"> жидких отходов, </w:t>
      </w:r>
      <w:r w:rsidRPr="0072440C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канализационные колодцы</w:t>
      </w:r>
      <w:r w:rsidRPr="0072440C">
        <w:rPr>
          <w:rFonts w:ascii="Times New Roman" w:hAnsi="Times New Roman" w:cs="Times New Roman"/>
          <w:sz w:val="28"/>
          <w:szCs w:val="28"/>
          <w:lang w:eastAsia="ar-SA"/>
        </w:rPr>
        <w:t xml:space="preserve"> на предоставленном земельном участке</w:t>
      </w:r>
      <w:proofErr w:type="gramStart"/>
      <w:r w:rsidRPr="0072440C">
        <w:rPr>
          <w:rFonts w:ascii="Times New Roman" w:hAnsi="Times New Roman" w:cs="Times New Roman"/>
          <w:sz w:val="28"/>
          <w:szCs w:val="28"/>
          <w:lang w:eastAsia="ar-SA"/>
        </w:rPr>
        <w:t>.».</w:t>
      </w:r>
      <w:r w:rsidRPr="007244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C6DD9" w:rsidRPr="0072440C" w:rsidRDefault="000D0185" w:rsidP="00AC6DD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A12654" w:rsidRPr="0072440C">
        <w:rPr>
          <w:rFonts w:ascii="Times New Roman" w:hAnsi="Times New Roman" w:cs="Times New Roman"/>
          <w:sz w:val="28"/>
          <w:szCs w:val="28"/>
        </w:rPr>
        <w:t>1.</w:t>
      </w:r>
      <w:r w:rsidR="00C239A4" w:rsidRPr="0072440C">
        <w:rPr>
          <w:rFonts w:ascii="Times New Roman" w:hAnsi="Times New Roman" w:cs="Times New Roman"/>
          <w:sz w:val="28"/>
          <w:szCs w:val="28"/>
        </w:rPr>
        <w:t>10</w:t>
      </w:r>
      <w:r w:rsidR="00AC6DD9" w:rsidRPr="0072440C">
        <w:rPr>
          <w:rFonts w:ascii="Times New Roman" w:hAnsi="Times New Roman" w:cs="Times New Roman"/>
          <w:sz w:val="28"/>
          <w:szCs w:val="28"/>
        </w:rPr>
        <w:t xml:space="preserve">. </w:t>
      </w:r>
      <w:r w:rsidR="00A12654" w:rsidRPr="0072440C">
        <w:rPr>
          <w:rFonts w:ascii="Times New Roman" w:hAnsi="Times New Roman" w:cs="Times New Roman"/>
          <w:sz w:val="28"/>
          <w:szCs w:val="28"/>
        </w:rPr>
        <w:t>Подпункт «р» пункта 19.7. изложить в следующей редакции:</w:t>
      </w:r>
    </w:p>
    <w:p w:rsidR="00A12654" w:rsidRPr="0072440C" w:rsidRDefault="00A12654" w:rsidP="00AC6DD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«р) </w:t>
      </w:r>
      <w:r w:rsidRPr="007244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несанкционированная торговля всеми видами товаров, в не установленных</w:t>
      </w:r>
      <w:r w:rsidR="00993A18" w:rsidRPr="00724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городского округа местах</w:t>
      </w:r>
      <w:proofErr w:type="gramStart"/>
      <w:r w:rsidRPr="0072440C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910D5F" w:rsidRPr="0072440C" w:rsidRDefault="00A6752F" w:rsidP="00BE704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2.  Официально опубликовать настоящее решение. </w:t>
      </w:r>
    </w:p>
    <w:p w:rsidR="00910D5F" w:rsidRPr="0072440C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B83713" w:rsidRPr="0072440C">
        <w:rPr>
          <w:rFonts w:ascii="Times New Roman" w:hAnsi="Times New Roman"/>
          <w:sz w:val="28"/>
          <w:szCs w:val="28"/>
        </w:rPr>
        <w:t>на следующий день после дня его официального опубликования.</w:t>
      </w:r>
    </w:p>
    <w:p w:rsidR="00A6752F" w:rsidRPr="0072440C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2440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2440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вопросам местного самоуправления Думы городского округа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 (</w:t>
      </w:r>
      <w:r w:rsidR="00310FEF" w:rsidRPr="0072440C">
        <w:rPr>
          <w:rFonts w:ascii="Times New Roman" w:hAnsi="Times New Roman" w:cs="Times New Roman"/>
          <w:bCs/>
          <w:sz w:val="28"/>
          <w:szCs w:val="28"/>
        </w:rPr>
        <w:t>Санин</w:t>
      </w:r>
      <w:r w:rsidR="00D56FDC" w:rsidRPr="00724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600F" w:rsidRPr="0072440C">
        <w:rPr>
          <w:rFonts w:ascii="Times New Roman" w:hAnsi="Times New Roman" w:cs="Times New Roman"/>
          <w:bCs/>
          <w:sz w:val="28"/>
          <w:szCs w:val="28"/>
        </w:rPr>
        <w:t>А.А.</w:t>
      </w:r>
      <w:r w:rsidRPr="0072440C">
        <w:rPr>
          <w:rFonts w:ascii="Times New Roman" w:hAnsi="Times New Roman" w:cs="Times New Roman"/>
          <w:sz w:val="28"/>
          <w:szCs w:val="28"/>
        </w:rPr>
        <w:t>).</w:t>
      </w:r>
    </w:p>
    <w:p w:rsidR="00A6752F" w:rsidRPr="0072440C" w:rsidRDefault="00A6752F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879" w:rsidRPr="0072440C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879" w:rsidRPr="0072440C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Pr="0072440C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40C">
        <w:rPr>
          <w:rFonts w:ascii="Times New Roman" w:hAnsi="Times New Roman" w:cs="Times New Roman"/>
          <w:b/>
          <w:sz w:val="28"/>
          <w:szCs w:val="28"/>
        </w:rPr>
        <w:t xml:space="preserve">Председатель Думы </w:t>
      </w:r>
      <w:proofErr w:type="gramStart"/>
      <w:r w:rsidRPr="0072440C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</w:p>
    <w:p w:rsidR="00A6752F" w:rsidRPr="0072440C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proofErr w:type="spellStart"/>
      <w:r w:rsidRPr="0072440C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72440C">
        <w:rPr>
          <w:rFonts w:ascii="Times New Roman" w:hAnsi="Times New Roman" w:cs="Times New Roman"/>
          <w:b/>
          <w:sz w:val="28"/>
          <w:szCs w:val="28"/>
        </w:rPr>
        <w:t xml:space="preserve"> Самарской области                                     </w:t>
      </w:r>
      <w:r w:rsidR="00310FEF" w:rsidRPr="0072440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56FDC" w:rsidRPr="0072440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10FEF" w:rsidRPr="0072440C">
        <w:rPr>
          <w:rFonts w:ascii="Times New Roman" w:hAnsi="Times New Roman" w:cs="Times New Roman"/>
          <w:b/>
          <w:sz w:val="28"/>
          <w:szCs w:val="28"/>
        </w:rPr>
        <w:t>А.А. Санин</w:t>
      </w:r>
    </w:p>
    <w:p w:rsidR="00A6752F" w:rsidRPr="0072440C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Pr="0072440C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Pr="0072440C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40C">
        <w:rPr>
          <w:rFonts w:ascii="Times New Roman" w:hAnsi="Times New Roman" w:cs="Times New Roman"/>
          <w:b/>
          <w:sz w:val="28"/>
          <w:szCs w:val="28"/>
        </w:rPr>
        <w:t>Глав</w:t>
      </w:r>
      <w:r w:rsidR="0030600F" w:rsidRPr="0072440C">
        <w:rPr>
          <w:rFonts w:ascii="Times New Roman" w:hAnsi="Times New Roman" w:cs="Times New Roman"/>
          <w:b/>
          <w:sz w:val="28"/>
          <w:szCs w:val="28"/>
        </w:rPr>
        <w:t>а</w:t>
      </w:r>
      <w:r w:rsidRPr="0072440C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proofErr w:type="spellStart"/>
      <w:r w:rsidRPr="0072440C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7244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2D9C" w:rsidRPr="0072440C" w:rsidRDefault="00A6752F" w:rsidP="00C3367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40C">
        <w:rPr>
          <w:rFonts w:ascii="Times New Roman" w:hAnsi="Times New Roman" w:cs="Times New Roman"/>
          <w:b/>
          <w:sz w:val="28"/>
          <w:szCs w:val="28"/>
        </w:rPr>
        <w:t xml:space="preserve">Самарской области                                                           </w:t>
      </w:r>
      <w:r w:rsidR="00D56FDC" w:rsidRPr="0072440C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62501E" w:rsidRPr="0072440C">
        <w:rPr>
          <w:rFonts w:ascii="Times New Roman" w:hAnsi="Times New Roman" w:cs="Times New Roman"/>
          <w:b/>
          <w:sz w:val="28"/>
          <w:szCs w:val="28"/>
        </w:rPr>
        <w:t>В.С. Тимошенко</w:t>
      </w:r>
    </w:p>
    <w:p w:rsidR="00C31693" w:rsidRPr="0072440C" w:rsidRDefault="00C31693" w:rsidP="00C3367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3CE9" w:rsidRPr="0072440C" w:rsidRDefault="001E3CE9" w:rsidP="00C3367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3CE9" w:rsidRPr="0072440C" w:rsidRDefault="001E3CE9" w:rsidP="00C3367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6F3" w:rsidRPr="0072440C" w:rsidRDefault="001906F3" w:rsidP="00C31693">
      <w:pPr>
        <w:autoSpaceDE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31693" w:rsidRPr="0072440C" w:rsidRDefault="00C31693" w:rsidP="00C31693">
      <w:pPr>
        <w:autoSpaceDE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31693" w:rsidRPr="0072440C" w:rsidRDefault="00C31693" w:rsidP="00C31693">
      <w:pPr>
        <w:autoSpaceDE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к решению Думы городского округа</w:t>
      </w:r>
    </w:p>
    <w:p w:rsidR="00C31693" w:rsidRPr="0072440C" w:rsidRDefault="00C31693" w:rsidP="00C31693">
      <w:pPr>
        <w:autoSpaceDE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C31693" w:rsidRPr="0072440C" w:rsidRDefault="00C31693" w:rsidP="00C31693">
      <w:pPr>
        <w:autoSpaceDE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от </w:t>
      </w:r>
      <w:r w:rsidR="007E5105" w:rsidRPr="0072440C">
        <w:rPr>
          <w:rFonts w:ascii="Times New Roman" w:hAnsi="Times New Roman" w:cs="Times New Roman"/>
          <w:sz w:val="28"/>
          <w:szCs w:val="28"/>
        </w:rPr>
        <w:t xml:space="preserve">________ 2025 г. </w:t>
      </w:r>
      <w:r w:rsidRPr="0072440C">
        <w:rPr>
          <w:rFonts w:ascii="Times New Roman" w:hAnsi="Times New Roman" w:cs="Times New Roman"/>
          <w:sz w:val="28"/>
          <w:szCs w:val="28"/>
        </w:rPr>
        <w:t>№</w:t>
      </w:r>
      <w:r w:rsidR="00A17CDF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7E5105" w:rsidRPr="0072440C">
        <w:rPr>
          <w:rFonts w:ascii="Times New Roman" w:hAnsi="Times New Roman" w:cs="Times New Roman"/>
          <w:sz w:val="28"/>
          <w:szCs w:val="28"/>
        </w:rPr>
        <w:t>____</w:t>
      </w:r>
    </w:p>
    <w:p w:rsidR="00C31693" w:rsidRPr="0072440C" w:rsidRDefault="00C31693" w:rsidP="00C31693">
      <w:pPr>
        <w:autoSpaceDE w:val="0"/>
        <w:spacing w:after="0"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E5105" w:rsidRPr="0072440C" w:rsidRDefault="00C31693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«</w:t>
      </w:r>
      <w:r w:rsidR="007E5105" w:rsidRPr="0072440C">
        <w:rPr>
          <w:rFonts w:ascii="Times New Roman" w:hAnsi="Times New Roman" w:cs="Times New Roman"/>
          <w:sz w:val="28"/>
          <w:szCs w:val="28"/>
        </w:rPr>
        <w:t xml:space="preserve">Не допускается установка ограждений на территориях,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 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440C">
        <w:rPr>
          <w:rFonts w:ascii="Times New Roman" w:hAnsi="Times New Roman" w:cs="Times New Roman"/>
          <w:sz w:val="28"/>
          <w:szCs w:val="28"/>
        </w:rPr>
        <w:t>Физическое лицо, юридическое лицо,</w:t>
      </w:r>
      <w:r w:rsidR="00993A18" w:rsidRPr="0072440C"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 (далее – заявитель), </w:t>
      </w:r>
      <w:r w:rsidRPr="0072440C">
        <w:rPr>
          <w:rFonts w:ascii="Times New Roman" w:hAnsi="Times New Roman" w:cs="Times New Roman"/>
          <w:sz w:val="28"/>
          <w:szCs w:val="28"/>
        </w:rPr>
        <w:t>получивший разрешение на использование земель или земельного участка, государственная собственность на которые не разграничена, без предоставлении земельного участка и установления сервитута для размещения элементов благоустройства территории, в том числе малых архитектурных форм,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 вправе установить ограждение (забор) только</w:t>
      </w:r>
      <w:proofErr w:type="gramEnd"/>
      <w:r w:rsidRPr="0072440C">
        <w:rPr>
          <w:rFonts w:ascii="Times New Roman" w:hAnsi="Times New Roman" w:cs="Times New Roman"/>
          <w:sz w:val="28"/>
          <w:szCs w:val="28"/>
        </w:rPr>
        <w:t xml:space="preserve"> после получения разрешения администрации городского округа. Заявитель может устанавливать </w:t>
      </w:r>
      <w:r w:rsidR="00993A18" w:rsidRPr="0072440C">
        <w:rPr>
          <w:rFonts w:ascii="Times New Roman" w:hAnsi="Times New Roman" w:cs="Times New Roman"/>
          <w:sz w:val="28"/>
          <w:szCs w:val="28"/>
        </w:rPr>
        <w:t xml:space="preserve">только низкие </w:t>
      </w:r>
      <w:r w:rsidRPr="0072440C">
        <w:rPr>
          <w:rFonts w:ascii="Times New Roman" w:hAnsi="Times New Roman" w:cs="Times New Roman"/>
          <w:sz w:val="28"/>
          <w:szCs w:val="28"/>
        </w:rPr>
        <w:t>ограждения (заборы)</w:t>
      </w:r>
      <w:r w:rsidR="00993A18" w:rsidRPr="0072440C">
        <w:rPr>
          <w:rFonts w:ascii="Times New Roman" w:hAnsi="Times New Roman" w:cs="Times New Roman"/>
          <w:sz w:val="28"/>
          <w:szCs w:val="28"/>
        </w:rPr>
        <w:t>,</w:t>
      </w:r>
      <w:r w:rsidRPr="0072440C">
        <w:rPr>
          <w:rFonts w:ascii="Times New Roman" w:hAnsi="Times New Roman" w:cs="Times New Roman"/>
          <w:sz w:val="28"/>
          <w:szCs w:val="28"/>
        </w:rPr>
        <w:t xml:space="preserve"> высотой </w:t>
      </w:r>
      <w:r w:rsidR="00993A18" w:rsidRPr="0072440C">
        <w:rPr>
          <w:rFonts w:ascii="Times New Roman" w:hAnsi="Times New Roman" w:cs="Times New Roman"/>
          <w:sz w:val="28"/>
          <w:szCs w:val="28"/>
        </w:rPr>
        <w:t xml:space="preserve">не </w:t>
      </w:r>
      <w:r w:rsidRPr="0072440C">
        <w:rPr>
          <w:rFonts w:ascii="Times New Roman" w:hAnsi="Times New Roman" w:cs="Times New Roman"/>
          <w:sz w:val="28"/>
          <w:szCs w:val="28"/>
        </w:rPr>
        <w:t>больше 60 см. Указанные заявители  обязаны не создавать препятствия для доступа лиц, осуществляющих муниципальный контроль, к данным землям.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В целях благоустройства территории городского округа необходимо предусматривать применение различных видов ограждений, которые различаются: 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по назначению (декоративные, защитные, их сочетание), 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440C">
        <w:rPr>
          <w:rFonts w:ascii="Times New Roman" w:hAnsi="Times New Roman" w:cs="Times New Roman"/>
          <w:sz w:val="28"/>
          <w:szCs w:val="28"/>
        </w:rPr>
        <w:lastRenderedPageBreak/>
        <w:t xml:space="preserve">высоте (низкие - 0,3-1,0 м, средние - 1,1-1,7 м, высокие - 1,8-2,0 м (в исключительных случаях 3,0 м), </w:t>
      </w:r>
      <w:proofErr w:type="gramEnd"/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виду материала (металлические, железобетонные и другие), 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степени проницаемости для взгляда (прозрачные, глухие), 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степени стационарности (постоянные, временные, передвижные).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914"/>
      <w:r w:rsidRPr="0072440C">
        <w:rPr>
          <w:rFonts w:ascii="Times New Roman" w:hAnsi="Times New Roman" w:cs="Times New Roman"/>
          <w:sz w:val="28"/>
          <w:szCs w:val="28"/>
        </w:rPr>
        <w:t xml:space="preserve">Проектирование ограждений необходимо производить в зависимости от их местоположения и назначения согласно ГОСТам, каталогам сертифицированных изделий, проектам индивидуального проектирования. </w:t>
      </w:r>
      <w:bookmarkStart w:id="6" w:name="sub_634"/>
      <w:bookmarkStart w:id="7" w:name="_Hlk490224142"/>
      <w:r w:rsidRPr="0072440C">
        <w:rPr>
          <w:rFonts w:ascii="Times New Roman" w:hAnsi="Times New Roman" w:cs="Times New Roman"/>
          <w:sz w:val="28"/>
          <w:szCs w:val="28"/>
        </w:rPr>
        <w:t>При создании и благоустройстве ограждений учитывается необходимость, в том числе:</w:t>
      </w:r>
    </w:p>
    <w:bookmarkEnd w:id="6"/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разграничения зеленой зоны (газоны, клумбы, парки) с маршрутами пешеходов и транспорта;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проектирования дорожек и тротуаров с учетом потоков людей и маршрутов;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разграничения зеленых зон и транзитных путей с помощью применения приемов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разноуровневой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 высоты или создания зеленых кустовых ограждений;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проектирования изменения высоты и геометрии бордюрного камня с учетом сезонных снежных отвалов;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использования бордюрного камня;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замены зеленых зон мощением в случаях, когда ограждение не имеет смысла ввиду небольшого объема зоны или архитектурных особенностей места;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использования (в особенности на границах зеленых зон) многолетних всесезонных кустистых растений;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использования по возможности светоотражающих фасадных конструкций для затененных участков газонов;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440C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цвето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-графического оформления ограждений согласно палитре цветовых решений, согласованной с Управлением архитектуры и градостроительства администрации городского округа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 с учетом рекомендуемых натуральных цветов материалов (камень, металл, дерево и подобные), нейтральных цветов (черный, белый, серый, темные оттенки других цветов).</w:t>
      </w:r>
      <w:proofErr w:type="gramEnd"/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Ограждения на межевых границах между земельными участками устанавливают </w:t>
      </w:r>
      <w:r w:rsidR="00E201C4" w:rsidRPr="0072440C">
        <w:rPr>
          <w:rFonts w:ascii="Times New Roman" w:hAnsi="Times New Roman" w:cs="Times New Roman"/>
          <w:sz w:val="28"/>
          <w:szCs w:val="28"/>
        </w:rPr>
        <w:t xml:space="preserve">средней </w:t>
      </w:r>
      <w:r w:rsidRPr="0072440C">
        <w:rPr>
          <w:rFonts w:ascii="Times New Roman" w:hAnsi="Times New Roman" w:cs="Times New Roman"/>
          <w:sz w:val="28"/>
          <w:szCs w:val="28"/>
        </w:rPr>
        <w:t>высотой</w:t>
      </w:r>
      <w:r w:rsidR="00E201C4" w:rsidRPr="0072440C">
        <w:rPr>
          <w:rFonts w:ascii="Times New Roman" w:hAnsi="Times New Roman" w:cs="Times New Roman"/>
          <w:sz w:val="28"/>
          <w:szCs w:val="28"/>
        </w:rPr>
        <w:t xml:space="preserve">: </w:t>
      </w:r>
      <w:r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E201C4" w:rsidRPr="0072440C">
        <w:rPr>
          <w:rFonts w:ascii="Times New Roman" w:hAnsi="Times New Roman" w:cs="Times New Roman"/>
          <w:sz w:val="28"/>
          <w:szCs w:val="28"/>
        </w:rPr>
        <w:t xml:space="preserve">не сплошные </w:t>
      </w:r>
      <w:r w:rsidRPr="0072440C">
        <w:rPr>
          <w:rFonts w:ascii="Times New Roman" w:hAnsi="Times New Roman" w:cs="Times New Roman"/>
          <w:sz w:val="28"/>
          <w:szCs w:val="28"/>
        </w:rPr>
        <w:t>до 1,7 м,</w:t>
      </w:r>
      <w:r w:rsidR="00E201C4" w:rsidRPr="0072440C">
        <w:rPr>
          <w:rFonts w:ascii="Times New Roman" w:hAnsi="Times New Roman" w:cs="Times New Roman"/>
          <w:sz w:val="28"/>
          <w:szCs w:val="28"/>
        </w:rPr>
        <w:t xml:space="preserve"> с</w:t>
      </w:r>
      <w:r w:rsidRPr="0072440C">
        <w:rPr>
          <w:rFonts w:ascii="Times New Roman" w:hAnsi="Times New Roman" w:cs="Times New Roman"/>
          <w:sz w:val="28"/>
          <w:szCs w:val="28"/>
        </w:rPr>
        <w:t xml:space="preserve">плошные высотой не </w:t>
      </w:r>
      <w:r w:rsidRPr="0072440C">
        <w:rPr>
          <w:rFonts w:ascii="Times New Roman" w:hAnsi="Times New Roman" w:cs="Times New Roman"/>
          <w:sz w:val="28"/>
          <w:szCs w:val="28"/>
        </w:rPr>
        <w:lastRenderedPageBreak/>
        <w:t xml:space="preserve">более 1,2 м с обязательным устройством продуха не менее 0,1 м по низу забора. </w:t>
      </w:r>
      <w:proofErr w:type="gramStart"/>
      <w:r w:rsidR="00E201C4" w:rsidRPr="0072440C">
        <w:rPr>
          <w:rFonts w:ascii="Times New Roman" w:hAnsi="Times New Roman" w:cs="Times New Roman"/>
          <w:sz w:val="28"/>
          <w:szCs w:val="28"/>
        </w:rPr>
        <w:t>Н</w:t>
      </w:r>
      <w:r w:rsidRPr="0072440C">
        <w:rPr>
          <w:rFonts w:ascii="Times New Roman" w:hAnsi="Times New Roman" w:cs="Times New Roman"/>
          <w:sz w:val="28"/>
          <w:szCs w:val="28"/>
        </w:rPr>
        <w:t xml:space="preserve">а улицах с интенсивным транспортным движением допускается выполнять </w:t>
      </w:r>
      <w:r w:rsidR="00E201C4" w:rsidRPr="0072440C">
        <w:rPr>
          <w:rFonts w:ascii="Times New Roman" w:hAnsi="Times New Roman" w:cs="Times New Roman"/>
          <w:sz w:val="28"/>
          <w:szCs w:val="28"/>
        </w:rPr>
        <w:t xml:space="preserve">высокие сплошные глухие ограждения, но не более </w:t>
      </w:r>
      <w:r w:rsidRPr="0072440C">
        <w:rPr>
          <w:rFonts w:ascii="Times New Roman" w:hAnsi="Times New Roman" w:cs="Times New Roman"/>
          <w:sz w:val="28"/>
          <w:szCs w:val="28"/>
        </w:rPr>
        <w:t>1,8 м. При прохождении ограждения напротив окон жилых комнат дома, на соседнем земельным участке, высота ограждения не должна превышать расстояния от наружной грани фундамента жилого дома на соседнем участке.</w:t>
      </w:r>
      <w:proofErr w:type="gramEnd"/>
      <w:r w:rsidRPr="0072440C">
        <w:rPr>
          <w:rFonts w:ascii="Times New Roman" w:hAnsi="Times New Roman" w:cs="Times New Roman"/>
          <w:sz w:val="28"/>
          <w:szCs w:val="28"/>
        </w:rPr>
        <w:t xml:space="preserve"> Возведение ограждения на межевых границах с превышением указанной высоты допускается по согласованию со смежными землепользователями.</w:t>
      </w:r>
    </w:p>
    <w:p w:rsidR="007E5105" w:rsidRPr="0072440C" w:rsidRDefault="00E201C4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Уже установленные г</w:t>
      </w:r>
      <w:r w:rsidR="007E5105" w:rsidRPr="0072440C">
        <w:rPr>
          <w:rFonts w:ascii="Times New Roman" w:hAnsi="Times New Roman" w:cs="Times New Roman"/>
          <w:sz w:val="28"/>
          <w:szCs w:val="28"/>
        </w:rPr>
        <w:t>лухие заборы необходимо заменить просматриваемыми</w:t>
      </w:r>
      <w:r w:rsidRPr="0072440C">
        <w:rPr>
          <w:rFonts w:ascii="Times New Roman" w:hAnsi="Times New Roman" w:cs="Times New Roman"/>
          <w:sz w:val="28"/>
          <w:szCs w:val="28"/>
        </w:rPr>
        <w:t xml:space="preserve"> или </w:t>
      </w:r>
      <w:r w:rsidR="007E5105" w:rsidRPr="0072440C">
        <w:rPr>
          <w:rFonts w:ascii="Times New Roman" w:hAnsi="Times New Roman" w:cs="Times New Roman"/>
          <w:sz w:val="28"/>
          <w:szCs w:val="28"/>
        </w:rPr>
        <w:t>измен</w:t>
      </w:r>
      <w:r w:rsidRPr="0072440C">
        <w:rPr>
          <w:rFonts w:ascii="Times New Roman" w:hAnsi="Times New Roman" w:cs="Times New Roman"/>
          <w:sz w:val="28"/>
          <w:szCs w:val="28"/>
        </w:rPr>
        <w:t>ить</w:t>
      </w:r>
      <w:r w:rsidR="007E5105" w:rsidRPr="0072440C">
        <w:rPr>
          <w:rFonts w:ascii="Times New Roman" w:hAnsi="Times New Roman" w:cs="Times New Roman"/>
          <w:sz w:val="28"/>
          <w:szCs w:val="28"/>
        </w:rPr>
        <w:t xml:space="preserve"> визуально (например, с помощью стрит-арта с контрастным рисунком) или закрыт</w:t>
      </w:r>
      <w:r w:rsidRPr="0072440C">
        <w:rPr>
          <w:rFonts w:ascii="Times New Roman" w:hAnsi="Times New Roman" w:cs="Times New Roman"/>
          <w:sz w:val="28"/>
          <w:szCs w:val="28"/>
        </w:rPr>
        <w:t>ь</w:t>
      </w:r>
      <w:r w:rsidR="007E5105" w:rsidRPr="0072440C">
        <w:rPr>
          <w:rFonts w:ascii="Times New Roman" w:hAnsi="Times New Roman" w:cs="Times New Roman"/>
          <w:sz w:val="28"/>
          <w:szCs w:val="28"/>
        </w:rPr>
        <w:t xml:space="preserve"> визуально с использованием зеленых насаждений.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490224034"/>
      <w:bookmarkStart w:id="9" w:name="sub_632"/>
      <w:bookmarkEnd w:id="5"/>
      <w:bookmarkEnd w:id="7"/>
      <w:r w:rsidRPr="0072440C">
        <w:rPr>
          <w:rFonts w:ascii="Times New Roman" w:hAnsi="Times New Roman" w:cs="Times New Roman"/>
          <w:sz w:val="28"/>
          <w:szCs w:val="28"/>
        </w:rPr>
        <w:t>На территориях общественного, жилого, рекреационного назначения применяются декоративные ажурные металлические ограждения средней высоты и не применяются сплошные, глухие и железобетонные ограждения, в том числе при проектировании ограждений многоквартирных домов.</w:t>
      </w:r>
      <w:bookmarkEnd w:id="8"/>
    </w:p>
    <w:bookmarkEnd w:id="9"/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Необходимо предусматривать размещение защитных металлических ограждений высотой не менее 0,5 м в местах примыкания газонов к проездам, стоянкам автотранспорта, в местах возможного наезда автомобилей на газон и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вытаптывания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 троп через газон. Ограждения необходимо размещать на территории газона с отступом от границы примыкания порядка 0,2-0,3 м.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При проектировании средних и высоких видов ограждений в местах пересечения с подземными сооружениями необходимо предусматривать конструкции ограждений, позволяющие производить ремонтные или строительные работы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0,9 м и более, диаметром 0,8 м и более в зависимости от возраста, породы дерева и прочих характеристик. </w:t>
      </w:r>
    </w:p>
    <w:p w:rsidR="007E5105" w:rsidRPr="0072440C" w:rsidRDefault="007E5105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lastRenderedPageBreak/>
        <w:t>В ограждения (заборы) соседних участков индивидуальных жилых домов, выходящие на одну сторону улицы и влияющие на формирование облика улицы, должны быть выдержаны в едином стилистическом решении и гармоничной цветовой гамме, схожи по типу, высоте и форме</w:t>
      </w:r>
      <w:proofErr w:type="gramStart"/>
      <w:r w:rsidRPr="0072440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906F3" w:rsidRPr="0072440C" w:rsidRDefault="001906F3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06F3" w:rsidRPr="0072440C" w:rsidRDefault="001906F3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06F3" w:rsidRPr="0072440C" w:rsidRDefault="001906F3" w:rsidP="007E510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501E" w:rsidRPr="0072440C" w:rsidRDefault="0062501E" w:rsidP="0062501E">
      <w:pPr>
        <w:ind w:left="-709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43681" w:rsidRPr="0072440C" w:rsidRDefault="00343681" w:rsidP="00343681">
      <w:pPr>
        <w:autoSpaceDE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Приложение 2</w:t>
      </w:r>
    </w:p>
    <w:p w:rsidR="00343681" w:rsidRPr="0072440C" w:rsidRDefault="00343681" w:rsidP="00343681">
      <w:pPr>
        <w:autoSpaceDE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к решению Думы городского округа</w:t>
      </w:r>
    </w:p>
    <w:p w:rsidR="00343681" w:rsidRPr="0072440C" w:rsidRDefault="00343681" w:rsidP="00343681">
      <w:pPr>
        <w:autoSpaceDE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343681" w:rsidRPr="0072440C" w:rsidRDefault="00343681" w:rsidP="00343681">
      <w:pPr>
        <w:autoSpaceDE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от ________ 2025 г. № ____</w:t>
      </w:r>
    </w:p>
    <w:p w:rsidR="00C31693" w:rsidRPr="0072440C" w:rsidRDefault="00C31693" w:rsidP="00C3169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«                           Порядок организации ярмарочной торговли</w:t>
      </w:r>
    </w:p>
    <w:p w:rsidR="00343681" w:rsidRPr="0072440C" w:rsidRDefault="00343681" w:rsidP="0034368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4.1.9.</w:t>
      </w:r>
      <w:r w:rsidR="00C37B7A" w:rsidRPr="0072440C">
        <w:rPr>
          <w:rFonts w:ascii="Times New Roman" w:hAnsi="Times New Roman" w:cs="Times New Roman"/>
          <w:sz w:val="28"/>
          <w:szCs w:val="28"/>
        </w:rPr>
        <w:t>10</w:t>
      </w:r>
      <w:r w:rsidRPr="0072440C">
        <w:rPr>
          <w:rFonts w:ascii="Times New Roman" w:hAnsi="Times New Roman" w:cs="Times New Roman"/>
          <w:sz w:val="28"/>
          <w:szCs w:val="28"/>
        </w:rPr>
        <w:t>. Обустройство ярмарочной площадки: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1) ярмарочная площадка обустраивается в соответствии с планом мероприятий по организации ярмарки и схемой расположения ярмарки;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2) ширина проходов между ярмарочными местами должна обеспечивать покупателю удобство выбора и приобретения товаров, необходимый уровень комфорта и безопасности;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3)  при организации ярмарочных мест не допускается использовать кирпич, строительные блоки и плиты, осуществлять заглубление конструкций, оборудования и ограждения, прокладку подземных инженерных коммуникаций и проведение строительно-монтажных работ капитального характера;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4) во время работы ярмарки запрещается движение автомобильного транспорта по площадке;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5) в зимний период на ярмарочной площадке и на ее прилегающей территории должны использоваться </w:t>
      </w:r>
      <w:proofErr w:type="spellStart"/>
      <w:r w:rsidRPr="0072440C">
        <w:rPr>
          <w:rFonts w:ascii="Times New Roman" w:hAnsi="Times New Roman" w:cs="Times New Roman"/>
          <w:sz w:val="28"/>
          <w:szCs w:val="28"/>
        </w:rPr>
        <w:t>противогололедные</w:t>
      </w:r>
      <w:proofErr w:type="spellEnd"/>
      <w:r w:rsidRPr="0072440C">
        <w:rPr>
          <w:rFonts w:ascii="Times New Roman" w:hAnsi="Times New Roman" w:cs="Times New Roman"/>
          <w:sz w:val="28"/>
          <w:szCs w:val="28"/>
        </w:rPr>
        <w:t xml:space="preserve"> средства, а также осуществляться уборка, погрузка, вывоз снега, наледи и сосулек;</w:t>
      </w:r>
    </w:p>
    <w:p w:rsidR="00343681" w:rsidRPr="0072440C" w:rsidRDefault="00C37B7A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4.1.9.11</w:t>
      </w:r>
      <w:r w:rsidR="00343681" w:rsidRPr="0072440C">
        <w:rPr>
          <w:rFonts w:ascii="Times New Roman" w:hAnsi="Times New Roman" w:cs="Times New Roman"/>
          <w:sz w:val="28"/>
          <w:szCs w:val="28"/>
        </w:rPr>
        <w:t>. Организация размещения контейнеров для твердых бытовых отходов (ТБО) и биологических отходов на ярмарочной площадке и обеспечение их вывоза.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lastRenderedPageBreak/>
        <w:t>1) ярмарка должна быть обеспечена контейнерами для ТБО и биологических отходов и урнами;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2) контейнеры для ТБО и биологических отходов очищаются по мере заполнения, но не реже 1 раза в сутки;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3) биотуалеты должны устанавливаться в соответствии схемой расположения ярмарки.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4.1.9.1</w:t>
      </w:r>
      <w:r w:rsidR="00C37B7A" w:rsidRPr="0072440C">
        <w:rPr>
          <w:rFonts w:ascii="Times New Roman" w:hAnsi="Times New Roman" w:cs="Times New Roman"/>
          <w:sz w:val="28"/>
          <w:szCs w:val="28"/>
        </w:rPr>
        <w:t>2</w:t>
      </w:r>
      <w:r w:rsidRPr="0072440C">
        <w:rPr>
          <w:rFonts w:ascii="Times New Roman" w:hAnsi="Times New Roman" w:cs="Times New Roman"/>
          <w:sz w:val="28"/>
          <w:szCs w:val="28"/>
        </w:rPr>
        <w:t>. На ярмарочной площадке: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- обеспечиваются условия для соблюдения противопожарного и санитарного режимов, а также наличие пожарного щита, оборудованного в соответствии с ГОСТ 12.4.009-83 Межгосударственный стандарт. Пожарная техника для защиты объектов. Основные виды. Размещение и обслуживание, утвержденным постановлением Госстандарта СССР от 10.10.1983 № 4882;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- обеспечивается постоянная ежедневная уборка в период ее проведения и после окончания ее работы (в том числе и на прилегающей территории).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4.1.9.1</w:t>
      </w:r>
      <w:r w:rsidR="00C37B7A" w:rsidRPr="0072440C">
        <w:rPr>
          <w:rFonts w:ascii="Times New Roman" w:hAnsi="Times New Roman" w:cs="Times New Roman"/>
          <w:sz w:val="28"/>
          <w:szCs w:val="28"/>
        </w:rPr>
        <w:t>3</w:t>
      </w:r>
      <w:r w:rsidRPr="0072440C">
        <w:rPr>
          <w:rFonts w:ascii="Times New Roman" w:hAnsi="Times New Roman" w:cs="Times New Roman"/>
          <w:sz w:val="28"/>
          <w:szCs w:val="28"/>
        </w:rPr>
        <w:t>. Информационное обеспечение проведения ярмарки.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1) в месте проведения ярмарки, в доступном для обозрения посетителей месте должен быть расположен информационный стенд, содержащий следующую информацию: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напечатанную крупным шрифтом надпись «Ярмарка»;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об организаторе ярмарки и операторе ярмарки с указанием их наименования, юридического адреса, адреса места фактического нахождения, ответственного должностного лица, телефона контакта;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о сроках проведения и режиме работы ярмарки;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о схеме размещения ярмарочных мест с учетом зонирования ярмарки по группам реализуемых товаров, административных помещений, стоянки автомобильного транспорта, мест общего пользования, места нахождения контрольных весов, охраны и других объектов;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о требованиях к организации продажи товаров (выполнению работ, оказанию услуг) на ярмарках, правилах торговли, санитарных нормах и правилах, правилах пожарной безопасности, правилах продажи отдельных видов товаров;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о прейскуранте на предоставление торгового места на ярмарке;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lastRenderedPageBreak/>
        <w:t>об адресах и телефонах органов государственного контроля (надзора) и органов муниципального контроля.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2) каждое ярмарочное место должно иметь информационную табличку формата А</w:t>
      </w:r>
      <w:proofErr w:type="gramStart"/>
      <w:r w:rsidRPr="0072440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72440C">
        <w:rPr>
          <w:rFonts w:ascii="Times New Roman" w:hAnsi="Times New Roman" w:cs="Times New Roman"/>
          <w:sz w:val="28"/>
          <w:szCs w:val="28"/>
        </w:rPr>
        <w:t xml:space="preserve"> (с номером ярмарочного места в соответствии со схемой расположения ярмарки), которая должна содержать наименование участника ярмарки: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для юридических лиц - организационно-правовая форма, наименование, ИНН, место регистрации юридического лица;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для индивидуальных предпринимателей – ФИО индивидуального предпринимателя, ИНН, место регистрации в качестве ИП;</w:t>
      </w:r>
    </w:p>
    <w:p w:rsidR="00343681" w:rsidRPr="0072440C" w:rsidRDefault="00343681" w:rsidP="00343681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440C">
        <w:rPr>
          <w:rFonts w:ascii="Times New Roman" w:hAnsi="Times New Roman" w:cs="Times New Roman"/>
          <w:sz w:val="28"/>
          <w:szCs w:val="28"/>
        </w:rPr>
        <w:t>для крестьянских (фермерских) хозяйств наименование «Крестьянское (фермерское) хозяйство» (ФИО либо наименование в соответствии с регистрационными документами), ИНН, место регистрации крестьянского (фермерского) хозяйства;</w:t>
      </w:r>
      <w:proofErr w:type="gramEnd"/>
    </w:p>
    <w:p w:rsidR="001E3CE9" w:rsidRDefault="00343681" w:rsidP="001906F3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для граждан, ведущих личное подсобное хозяйство либо занимающихся садоводством, огородничеством, животноводством и не являющихся индивидуальными предпринимателями, – ФИО гражданина, месторасположение личного подсобного хозяйства (садоводства, огородничества, животноводства), место осуществления деятельности</w:t>
      </w:r>
      <w:proofErr w:type="gramStart"/>
      <w:r w:rsidRPr="0072440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sectPr w:rsidR="001E3CE9" w:rsidSect="00E740D9">
      <w:headerReference w:type="default" r:id="rId10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327" w:rsidRDefault="00861327" w:rsidP="00E266DF">
      <w:pPr>
        <w:spacing w:after="0" w:line="240" w:lineRule="auto"/>
      </w:pPr>
      <w:r>
        <w:separator/>
      </w:r>
    </w:p>
  </w:endnote>
  <w:endnote w:type="continuationSeparator" w:id="0">
    <w:p w:rsidR="00861327" w:rsidRDefault="00861327" w:rsidP="00E26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327" w:rsidRDefault="00861327" w:rsidP="00E266DF">
      <w:pPr>
        <w:spacing w:after="0" w:line="240" w:lineRule="auto"/>
      </w:pPr>
      <w:r>
        <w:separator/>
      </w:r>
    </w:p>
  </w:footnote>
  <w:footnote w:type="continuationSeparator" w:id="0">
    <w:p w:rsidR="00861327" w:rsidRDefault="00861327" w:rsidP="00E26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DFE" w:rsidRDefault="001F3DF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4C01"/>
    <w:multiLevelType w:val="multilevel"/>
    <w:tmpl w:val="0AD8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EE6598"/>
    <w:multiLevelType w:val="multilevel"/>
    <w:tmpl w:val="86A8848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0C596249"/>
    <w:multiLevelType w:val="hybridMultilevel"/>
    <w:tmpl w:val="AA284AFE"/>
    <w:lvl w:ilvl="0" w:tplc="9F60D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E856D1"/>
    <w:multiLevelType w:val="hybridMultilevel"/>
    <w:tmpl w:val="49280520"/>
    <w:lvl w:ilvl="0" w:tplc="550E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970B08"/>
    <w:multiLevelType w:val="multilevel"/>
    <w:tmpl w:val="B0D2DC88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F3E6539"/>
    <w:multiLevelType w:val="multilevel"/>
    <w:tmpl w:val="1786DBE2"/>
    <w:lvl w:ilvl="0">
      <w:start w:val="1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9B725E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213D599F"/>
    <w:multiLevelType w:val="multilevel"/>
    <w:tmpl w:val="08FC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57ECF"/>
    <w:multiLevelType w:val="multilevel"/>
    <w:tmpl w:val="2928554E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790"/>
        </w:tabs>
        <w:ind w:left="57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020"/>
        </w:tabs>
        <w:ind w:left="7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890"/>
        </w:tabs>
        <w:ind w:left="7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120"/>
        </w:tabs>
        <w:ind w:left="9120" w:hanging="2160"/>
      </w:pPr>
      <w:rPr>
        <w:rFonts w:hint="default"/>
      </w:rPr>
    </w:lvl>
  </w:abstractNum>
  <w:abstractNum w:abstractNumId="9">
    <w:nsid w:val="2B82562B"/>
    <w:multiLevelType w:val="multilevel"/>
    <w:tmpl w:val="147C3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591C80"/>
    <w:multiLevelType w:val="multilevel"/>
    <w:tmpl w:val="FBA0D17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D490642"/>
    <w:multiLevelType w:val="multilevel"/>
    <w:tmpl w:val="6446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F8578D"/>
    <w:multiLevelType w:val="multilevel"/>
    <w:tmpl w:val="44CA60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B4A56E0"/>
    <w:multiLevelType w:val="multilevel"/>
    <w:tmpl w:val="20FCD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AD2321"/>
    <w:multiLevelType w:val="multilevel"/>
    <w:tmpl w:val="C83A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C6746B"/>
    <w:multiLevelType w:val="multilevel"/>
    <w:tmpl w:val="16E6FBB2"/>
    <w:lvl w:ilvl="0">
      <w:start w:val="7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8687E4E"/>
    <w:multiLevelType w:val="hybridMultilevel"/>
    <w:tmpl w:val="72327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DA2A27"/>
    <w:multiLevelType w:val="hybridMultilevel"/>
    <w:tmpl w:val="FB440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8C5853"/>
    <w:multiLevelType w:val="hybridMultilevel"/>
    <w:tmpl w:val="9812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DA0BEA"/>
    <w:multiLevelType w:val="multilevel"/>
    <w:tmpl w:val="8CD44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7808A5"/>
    <w:multiLevelType w:val="multilevel"/>
    <w:tmpl w:val="A23A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8254BD"/>
    <w:multiLevelType w:val="multilevel"/>
    <w:tmpl w:val="48B01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BF4C67"/>
    <w:multiLevelType w:val="hybridMultilevel"/>
    <w:tmpl w:val="214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AA5654"/>
    <w:multiLevelType w:val="multilevel"/>
    <w:tmpl w:val="DBDE9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>
    <w:nsid w:val="5F865915"/>
    <w:multiLevelType w:val="multilevel"/>
    <w:tmpl w:val="875E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060D93"/>
    <w:multiLevelType w:val="multilevel"/>
    <w:tmpl w:val="DE8EA056"/>
    <w:lvl w:ilvl="0">
      <w:start w:val="5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9826F9B"/>
    <w:multiLevelType w:val="multilevel"/>
    <w:tmpl w:val="D138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891997"/>
    <w:multiLevelType w:val="multilevel"/>
    <w:tmpl w:val="44304EE4"/>
    <w:lvl w:ilvl="0">
      <w:start w:val="1"/>
      <w:numFmt w:val="decimal"/>
      <w:lvlText w:val="%1."/>
      <w:lvlJc w:val="left"/>
      <w:pPr>
        <w:ind w:left="145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2" w:hanging="2160"/>
      </w:pPr>
      <w:rPr>
        <w:rFonts w:hint="default"/>
      </w:rPr>
    </w:lvl>
  </w:abstractNum>
  <w:abstractNum w:abstractNumId="2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798F24D0"/>
    <w:multiLevelType w:val="multilevel"/>
    <w:tmpl w:val="F1E804A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0">
    <w:nsid w:val="7B9140BB"/>
    <w:multiLevelType w:val="multilevel"/>
    <w:tmpl w:val="24867C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E246DA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7F203D06"/>
    <w:multiLevelType w:val="multilevel"/>
    <w:tmpl w:val="B270F8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12"/>
  </w:num>
  <w:num w:numId="3">
    <w:abstractNumId w:val="2"/>
  </w:num>
  <w:num w:numId="4">
    <w:abstractNumId w:val="10"/>
  </w:num>
  <w:num w:numId="5">
    <w:abstractNumId w:val="6"/>
  </w:num>
  <w:num w:numId="6">
    <w:abstractNumId w:val="29"/>
  </w:num>
  <w:num w:numId="7">
    <w:abstractNumId w:val="31"/>
  </w:num>
  <w:num w:numId="8">
    <w:abstractNumId w:val="1"/>
  </w:num>
  <w:num w:numId="9">
    <w:abstractNumId w:val="22"/>
  </w:num>
  <w:num w:numId="10">
    <w:abstractNumId w:val="23"/>
  </w:num>
  <w:num w:numId="11">
    <w:abstractNumId w:val="32"/>
  </w:num>
  <w:num w:numId="12">
    <w:abstractNumId w:val="30"/>
  </w:num>
  <w:num w:numId="13">
    <w:abstractNumId w:val="8"/>
  </w:num>
  <w:num w:numId="14">
    <w:abstractNumId w:val="4"/>
  </w:num>
  <w:num w:numId="15">
    <w:abstractNumId w:val="25"/>
  </w:num>
  <w:num w:numId="16">
    <w:abstractNumId w:val="15"/>
  </w:num>
  <w:num w:numId="17">
    <w:abstractNumId w:val="5"/>
  </w:num>
  <w:num w:numId="18">
    <w:abstractNumId w:val="27"/>
  </w:num>
  <w:num w:numId="19">
    <w:abstractNumId w:val="3"/>
  </w:num>
  <w:num w:numId="20">
    <w:abstractNumId w:val="28"/>
  </w:num>
  <w:num w:numId="21">
    <w:abstractNumId w:val="26"/>
  </w:num>
  <w:num w:numId="22">
    <w:abstractNumId w:val="7"/>
  </w:num>
  <w:num w:numId="23">
    <w:abstractNumId w:val="21"/>
  </w:num>
  <w:num w:numId="24">
    <w:abstractNumId w:val="9"/>
  </w:num>
  <w:num w:numId="25">
    <w:abstractNumId w:val="11"/>
  </w:num>
  <w:num w:numId="26">
    <w:abstractNumId w:val="19"/>
  </w:num>
  <w:num w:numId="27">
    <w:abstractNumId w:val="13"/>
  </w:num>
  <w:num w:numId="28">
    <w:abstractNumId w:val="14"/>
  </w:num>
  <w:num w:numId="29">
    <w:abstractNumId w:val="24"/>
  </w:num>
  <w:num w:numId="30">
    <w:abstractNumId w:val="20"/>
  </w:num>
  <w:num w:numId="31">
    <w:abstractNumId w:val="0"/>
  </w:num>
  <w:num w:numId="32">
    <w:abstractNumId w:val="16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8E8"/>
    <w:rsid w:val="00000F9F"/>
    <w:rsid w:val="00001320"/>
    <w:rsid w:val="000024CD"/>
    <w:rsid w:val="0000481C"/>
    <w:rsid w:val="00004BE2"/>
    <w:rsid w:val="000137A4"/>
    <w:rsid w:val="00013F5D"/>
    <w:rsid w:val="000149CB"/>
    <w:rsid w:val="000149EF"/>
    <w:rsid w:val="00014F3D"/>
    <w:rsid w:val="000175DE"/>
    <w:rsid w:val="00022A1C"/>
    <w:rsid w:val="0002440E"/>
    <w:rsid w:val="00025F80"/>
    <w:rsid w:val="0002616C"/>
    <w:rsid w:val="00026BAE"/>
    <w:rsid w:val="000278D1"/>
    <w:rsid w:val="00036176"/>
    <w:rsid w:val="00037689"/>
    <w:rsid w:val="000415A9"/>
    <w:rsid w:val="000442DD"/>
    <w:rsid w:val="000447A1"/>
    <w:rsid w:val="00044C77"/>
    <w:rsid w:val="000528F1"/>
    <w:rsid w:val="00053F6F"/>
    <w:rsid w:val="000575C8"/>
    <w:rsid w:val="000643F3"/>
    <w:rsid w:val="0006588C"/>
    <w:rsid w:val="00066D24"/>
    <w:rsid w:val="00075564"/>
    <w:rsid w:val="00080B0D"/>
    <w:rsid w:val="00082A8C"/>
    <w:rsid w:val="00084467"/>
    <w:rsid w:val="00091453"/>
    <w:rsid w:val="00091B1B"/>
    <w:rsid w:val="000920F1"/>
    <w:rsid w:val="00093B1D"/>
    <w:rsid w:val="000A4E71"/>
    <w:rsid w:val="000A5171"/>
    <w:rsid w:val="000A6F75"/>
    <w:rsid w:val="000A7DD7"/>
    <w:rsid w:val="000B27D5"/>
    <w:rsid w:val="000B3463"/>
    <w:rsid w:val="000B7123"/>
    <w:rsid w:val="000B7879"/>
    <w:rsid w:val="000C1D0E"/>
    <w:rsid w:val="000C30E0"/>
    <w:rsid w:val="000C325F"/>
    <w:rsid w:val="000D0185"/>
    <w:rsid w:val="000D2EA6"/>
    <w:rsid w:val="000D55CA"/>
    <w:rsid w:val="000E057A"/>
    <w:rsid w:val="000E0BB1"/>
    <w:rsid w:val="000E3FDD"/>
    <w:rsid w:val="000E6F42"/>
    <w:rsid w:val="000F0907"/>
    <w:rsid w:val="000F2436"/>
    <w:rsid w:val="000F2F1B"/>
    <w:rsid w:val="000F3321"/>
    <w:rsid w:val="000F34BF"/>
    <w:rsid w:val="000F4F34"/>
    <w:rsid w:val="00104DD1"/>
    <w:rsid w:val="00105A1E"/>
    <w:rsid w:val="001073CD"/>
    <w:rsid w:val="001149BA"/>
    <w:rsid w:val="00114DA2"/>
    <w:rsid w:val="00114EF4"/>
    <w:rsid w:val="00115835"/>
    <w:rsid w:val="00115BD1"/>
    <w:rsid w:val="0011632F"/>
    <w:rsid w:val="00116F35"/>
    <w:rsid w:val="00117B7D"/>
    <w:rsid w:val="001222A9"/>
    <w:rsid w:val="00124512"/>
    <w:rsid w:val="0012644C"/>
    <w:rsid w:val="001310B8"/>
    <w:rsid w:val="00134D91"/>
    <w:rsid w:val="00137E39"/>
    <w:rsid w:val="001462B8"/>
    <w:rsid w:val="00146CA9"/>
    <w:rsid w:val="00146EA8"/>
    <w:rsid w:val="0015127A"/>
    <w:rsid w:val="001526FF"/>
    <w:rsid w:val="001555CC"/>
    <w:rsid w:val="001557CF"/>
    <w:rsid w:val="0015636F"/>
    <w:rsid w:val="0016476C"/>
    <w:rsid w:val="00167EDD"/>
    <w:rsid w:val="00167F38"/>
    <w:rsid w:val="001740B0"/>
    <w:rsid w:val="00181217"/>
    <w:rsid w:val="00182959"/>
    <w:rsid w:val="00183A17"/>
    <w:rsid w:val="00187E44"/>
    <w:rsid w:val="001906F3"/>
    <w:rsid w:val="0019183E"/>
    <w:rsid w:val="00193027"/>
    <w:rsid w:val="00193D2A"/>
    <w:rsid w:val="00196BDA"/>
    <w:rsid w:val="001A327D"/>
    <w:rsid w:val="001A39A0"/>
    <w:rsid w:val="001A3CAD"/>
    <w:rsid w:val="001A53C9"/>
    <w:rsid w:val="001A78BA"/>
    <w:rsid w:val="001B3F2E"/>
    <w:rsid w:val="001B4520"/>
    <w:rsid w:val="001B7FAE"/>
    <w:rsid w:val="001C7434"/>
    <w:rsid w:val="001D607A"/>
    <w:rsid w:val="001E30C7"/>
    <w:rsid w:val="001E36AE"/>
    <w:rsid w:val="001E3CE9"/>
    <w:rsid w:val="001E4DC5"/>
    <w:rsid w:val="001E623F"/>
    <w:rsid w:val="001E746B"/>
    <w:rsid w:val="001E7DFC"/>
    <w:rsid w:val="001F35AD"/>
    <w:rsid w:val="001F3DFE"/>
    <w:rsid w:val="001F6291"/>
    <w:rsid w:val="00201240"/>
    <w:rsid w:val="0020204E"/>
    <w:rsid w:val="00205595"/>
    <w:rsid w:val="00205EB5"/>
    <w:rsid w:val="00211980"/>
    <w:rsid w:val="00220788"/>
    <w:rsid w:val="0022141C"/>
    <w:rsid w:val="002230EC"/>
    <w:rsid w:val="00224736"/>
    <w:rsid w:val="00231A0B"/>
    <w:rsid w:val="00231B35"/>
    <w:rsid w:val="00233945"/>
    <w:rsid w:val="00233EA1"/>
    <w:rsid w:val="00243C11"/>
    <w:rsid w:val="0025221F"/>
    <w:rsid w:val="0026198E"/>
    <w:rsid w:val="00264088"/>
    <w:rsid w:val="002643AF"/>
    <w:rsid w:val="00267864"/>
    <w:rsid w:val="002732FD"/>
    <w:rsid w:val="002837F5"/>
    <w:rsid w:val="00284138"/>
    <w:rsid w:val="002A00F2"/>
    <w:rsid w:val="002A0C65"/>
    <w:rsid w:val="002A493D"/>
    <w:rsid w:val="002A6AA7"/>
    <w:rsid w:val="002B2338"/>
    <w:rsid w:val="002B588B"/>
    <w:rsid w:val="002C10A5"/>
    <w:rsid w:val="002C1C0C"/>
    <w:rsid w:val="002C772B"/>
    <w:rsid w:val="002D3A12"/>
    <w:rsid w:val="002D52AA"/>
    <w:rsid w:val="002D5B05"/>
    <w:rsid w:val="002E07ED"/>
    <w:rsid w:val="002E10BF"/>
    <w:rsid w:val="002E48AE"/>
    <w:rsid w:val="002E7013"/>
    <w:rsid w:val="002F0C03"/>
    <w:rsid w:val="002F1E60"/>
    <w:rsid w:val="002F35EF"/>
    <w:rsid w:val="002F599D"/>
    <w:rsid w:val="002F7417"/>
    <w:rsid w:val="003019CA"/>
    <w:rsid w:val="003034B2"/>
    <w:rsid w:val="00303C43"/>
    <w:rsid w:val="0030600F"/>
    <w:rsid w:val="003060DF"/>
    <w:rsid w:val="00306D5D"/>
    <w:rsid w:val="0031071A"/>
    <w:rsid w:val="00310DF5"/>
    <w:rsid w:val="00310FD3"/>
    <w:rsid w:val="00310FEF"/>
    <w:rsid w:val="0031202E"/>
    <w:rsid w:val="0031291B"/>
    <w:rsid w:val="00312CB3"/>
    <w:rsid w:val="00312DD4"/>
    <w:rsid w:val="00315501"/>
    <w:rsid w:val="00317E67"/>
    <w:rsid w:val="00322E1D"/>
    <w:rsid w:val="00323D9B"/>
    <w:rsid w:val="003240D1"/>
    <w:rsid w:val="00330552"/>
    <w:rsid w:val="00332243"/>
    <w:rsid w:val="003355D8"/>
    <w:rsid w:val="0033598E"/>
    <w:rsid w:val="00336706"/>
    <w:rsid w:val="0033726B"/>
    <w:rsid w:val="00343681"/>
    <w:rsid w:val="00343A8F"/>
    <w:rsid w:val="00343D5C"/>
    <w:rsid w:val="00343EC5"/>
    <w:rsid w:val="00346DF5"/>
    <w:rsid w:val="0035194D"/>
    <w:rsid w:val="00353667"/>
    <w:rsid w:val="00353E9D"/>
    <w:rsid w:val="00355599"/>
    <w:rsid w:val="00356540"/>
    <w:rsid w:val="00356AEB"/>
    <w:rsid w:val="00357C87"/>
    <w:rsid w:val="00370171"/>
    <w:rsid w:val="00370B08"/>
    <w:rsid w:val="00374CA9"/>
    <w:rsid w:val="00375F95"/>
    <w:rsid w:val="00380057"/>
    <w:rsid w:val="003816AF"/>
    <w:rsid w:val="00384788"/>
    <w:rsid w:val="0038522F"/>
    <w:rsid w:val="00390AC8"/>
    <w:rsid w:val="003922AC"/>
    <w:rsid w:val="00396C5E"/>
    <w:rsid w:val="003978CF"/>
    <w:rsid w:val="00397F62"/>
    <w:rsid w:val="003A13E2"/>
    <w:rsid w:val="003A5018"/>
    <w:rsid w:val="003A502E"/>
    <w:rsid w:val="003A6A8B"/>
    <w:rsid w:val="003A7A36"/>
    <w:rsid w:val="003B34C4"/>
    <w:rsid w:val="003B651B"/>
    <w:rsid w:val="003C0723"/>
    <w:rsid w:val="003C18EB"/>
    <w:rsid w:val="003C34D6"/>
    <w:rsid w:val="003C51A2"/>
    <w:rsid w:val="003D302B"/>
    <w:rsid w:val="003E2079"/>
    <w:rsid w:val="003E41C5"/>
    <w:rsid w:val="003E6FF6"/>
    <w:rsid w:val="003F5B93"/>
    <w:rsid w:val="003F7FE2"/>
    <w:rsid w:val="00400EB9"/>
    <w:rsid w:val="00400EBB"/>
    <w:rsid w:val="004017C4"/>
    <w:rsid w:val="00401B9C"/>
    <w:rsid w:val="00401C32"/>
    <w:rsid w:val="00406391"/>
    <w:rsid w:val="0041014A"/>
    <w:rsid w:val="00410534"/>
    <w:rsid w:val="00411B36"/>
    <w:rsid w:val="00412185"/>
    <w:rsid w:val="0041415B"/>
    <w:rsid w:val="0042028A"/>
    <w:rsid w:val="00422B65"/>
    <w:rsid w:val="0042308D"/>
    <w:rsid w:val="004230D2"/>
    <w:rsid w:val="004269C8"/>
    <w:rsid w:val="00427303"/>
    <w:rsid w:val="00430D5F"/>
    <w:rsid w:val="00433DA0"/>
    <w:rsid w:val="00440F26"/>
    <w:rsid w:val="0044310F"/>
    <w:rsid w:val="004519C3"/>
    <w:rsid w:val="00452336"/>
    <w:rsid w:val="00452BFC"/>
    <w:rsid w:val="0045343F"/>
    <w:rsid w:val="00454836"/>
    <w:rsid w:val="00454B19"/>
    <w:rsid w:val="00456237"/>
    <w:rsid w:val="00456648"/>
    <w:rsid w:val="00457A12"/>
    <w:rsid w:val="00467F9B"/>
    <w:rsid w:val="004708A7"/>
    <w:rsid w:val="0047201F"/>
    <w:rsid w:val="004827C5"/>
    <w:rsid w:val="004907DE"/>
    <w:rsid w:val="004918E3"/>
    <w:rsid w:val="0049238A"/>
    <w:rsid w:val="00492520"/>
    <w:rsid w:val="004954E9"/>
    <w:rsid w:val="0049631D"/>
    <w:rsid w:val="004A3876"/>
    <w:rsid w:val="004A4C44"/>
    <w:rsid w:val="004B5F5A"/>
    <w:rsid w:val="004B6EAA"/>
    <w:rsid w:val="004B7C0C"/>
    <w:rsid w:val="004C1DDF"/>
    <w:rsid w:val="004C57A2"/>
    <w:rsid w:val="004C648A"/>
    <w:rsid w:val="004D330E"/>
    <w:rsid w:val="004E13D2"/>
    <w:rsid w:val="004E24E0"/>
    <w:rsid w:val="004E59BC"/>
    <w:rsid w:val="004E7080"/>
    <w:rsid w:val="004F0E13"/>
    <w:rsid w:val="004F507E"/>
    <w:rsid w:val="004F5569"/>
    <w:rsid w:val="004F5EBD"/>
    <w:rsid w:val="004F6FDA"/>
    <w:rsid w:val="00505118"/>
    <w:rsid w:val="00506873"/>
    <w:rsid w:val="005112C6"/>
    <w:rsid w:val="005115DE"/>
    <w:rsid w:val="0051340C"/>
    <w:rsid w:val="00516150"/>
    <w:rsid w:val="005178CD"/>
    <w:rsid w:val="00517E82"/>
    <w:rsid w:val="00525383"/>
    <w:rsid w:val="00537135"/>
    <w:rsid w:val="00537257"/>
    <w:rsid w:val="0053747D"/>
    <w:rsid w:val="005408D9"/>
    <w:rsid w:val="00541A44"/>
    <w:rsid w:val="005435DB"/>
    <w:rsid w:val="00543C4F"/>
    <w:rsid w:val="00544010"/>
    <w:rsid w:val="00551D94"/>
    <w:rsid w:val="005538B3"/>
    <w:rsid w:val="00555C52"/>
    <w:rsid w:val="00556D33"/>
    <w:rsid w:val="00557475"/>
    <w:rsid w:val="00560EA1"/>
    <w:rsid w:val="00561139"/>
    <w:rsid w:val="00565C41"/>
    <w:rsid w:val="00567698"/>
    <w:rsid w:val="0057043A"/>
    <w:rsid w:val="00571079"/>
    <w:rsid w:val="00572882"/>
    <w:rsid w:val="005757ED"/>
    <w:rsid w:val="00575D19"/>
    <w:rsid w:val="00575D2C"/>
    <w:rsid w:val="00577FE9"/>
    <w:rsid w:val="00583DD5"/>
    <w:rsid w:val="005868E8"/>
    <w:rsid w:val="005877B1"/>
    <w:rsid w:val="0059782C"/>
    <w:rsid w:val="005A012A"/>
    <w:rsid w:val="005A3A7D"/>
    <w:rsid w:val="005A482D"/>
    <w:rsid w:val="005A6521"/>
    <w:rsid w:val="005A77D0"/>
    <w:rsid w:val="005B1F89"/>
    <w:rsid w:val="005B41FE"/>
    <w:rsid w:val="005B5C3D"/>
    <w:rsid w:val="005C3E2E"/>
    <w:rsid w:val="005C3E88"/>
    <w:rsid w:val="005C5449"/>
    <w:rsid w:val="005C6C75"/>
    <w:rsid w:val="005D3305"/>
    <w:rsid w:val="005D59E4"/>
    <w:rsid w:val="005E24AF"/>
    <w:rsid w:val="005E3397"/>
    <w:rsid w:val="005E49CD"/>
    <w:rsid w:val="005E6F5E"/>
    <w:rsid w:val="005E6FD7"/>
    <w:rsid w:val="005F493A"/>
    <w:rsid w:val="005F6E2F"/>
    <w:rsid w:val="0060349B"/>
    <w:rsid w:val="00610F0A"/>
    <w:rsid w:val="00614720"/>
    <w:rsid w:val="00615C9F"/>
    <w:rsid w:val="00620B8B"/>
    <w:rsid w:val="00623177"/>
    <w:rsid w:val="00623898"/>
    <w:rsid w:val="0062501E"/>
    <w:rsid w:val="00627D5A"/>
    <w:rsid w:val="00633A22"/>
    <w:rsid w:val="00633AB2"/>
    <w:rsid w:val="00634850"/>
    <w:rsid w:val="00642B2B"/>
    <w:rsid w:val="00645B4E"/>
    <w:rsid w:val="00645C97"/>
    <w:rsid w:val="00646728"/>
    <w:rsid w:val="006665BF"/>
    <w:rsid w:val="0066697D"/>
    <w:rsid w:val="00666B14"/>
    <w:rsid w:val="00667F31"/>
    <w:rsid w:val="00671204"/>
    <w:rsid w:val="00675976"/>
    <w:rsid w:val="00681204"/>
    <w:rsid w:val="006826EB"/>
    <w:rsid w:val="006837D8"/>
    <w:rsid w:val="00683B12"/>
    <w:rsid w:val="0069186D"/>
    <w:rsid w:val="00696A2F"/>
    <w:rsid w:val="00697D93"/>
    <w:rsid w:val="006A04D2"/>
    <w:rsid w:val="006A06D7"/>
    <w:rsid w:val="006B1E02"/>
    <w:rsid w:val="006B2D9C"/>
    <w:rsid w:val="006B4636"/>
    <w:rsid w:val="006B54C2"/>
    <w:rsid w:val="006C2BCE"/>
    <w:rsid w:val="006C444A"/>
    <w:rsid w:val="006D0516"/>
    <w:rsid w:val="006D3FAD"/>
    <w:rsid w:val="006E1F47"/>
    <w:rsid w:val="006E21D5"/>
    <w:rsid w:val="006E2BB0"/>
    <w:rsid w:val="006E39B4"/>
    <w:rsid w:val="006E4BE6"/>
    <w:rsid w:val="006E6F78"/>
    <w:rsid w:val="006E733E"/>
    <w:rsid w:val="006F0106"/>
    <w:rsid w:val="006F25FE"/>
    <w:rsid w:val="0070434F"/>
    <w:rsid w:val="007057E0"/>
    <w:rsid w:val="00706F7D"/>
    <w:rsid w:val="00711CDC"/>
    <w:rsid w:val="00712206"/>
    <w:rsid w:val="00713B5B"/>
    <w:rsid w:val="007208A6"/>
    <w:rsid w:val="007217B6"/>
    <w:rsid w:val="00723607"/>
    <w:rsid w:val="0072440C"/>
    <w:rsid w:val="00725376"/>
    <w:rsid w:val="007273DC"/>
    <w:rsid w:val="00727D44"/>
    <w:rsid w:val="00731975"/>
    <w:rsid w:val="007319ED"/>
    <w:rsid w:val="00731D3B"/>
    <w:rsid w:val="007347EE"/>
    <w:rsid w:val="00743D38"/>
    <w:rsid w:val="007441AE"/>
    <w:rsid w:val="007444FA"/>
    <w:rsid w:val="00750D33"/>
    <w:rsid w:val="0075242D"/>
    <w:rsid w:val="0075349F"/>
    <w:rsid w:val="007551DF"/>
    <w:rsid w:val="00756752"/>
    <w:rsid w:val="00756B44"/>
    <w:rsid w:val="00762A41"/>
    <w:rsid w:val="007772CA"/>
    <w:rsid w:val="00784463"/>
    <w:rsid w:val="007859E0"/>
    <w:rsid w:val="007864F5"/>
    <w:rsid w:val="00792CAC"/>
    <w:rsid w:val="007A042F"/>
    <w:rsid w:val="007A204E"/>
    <w:rsid w:val="007B5A61"/>
    <w:rsid w:val="007B61CB"/>
    <w:rsid w:val="007B65AD"/>
    <w:rsid w:val="007C0086"/>
    <w:rsid w:val="007C1986"/>
    <w:rsid w:val="007C2480"/>
    <w:rsid w:val="007C3F2B"/>
    <w:rsid w:val="007C658E"/>
    <w:rsid w:val="007C67A3"/>
    <w:rsid w:val="007D190C"/>
    <w:rsid w:val="007D3DBC"/>
    <w:rsid w:val="007D41DF"/>
    <w:rsid w:val="007D4675"/>
    <w:rsid w:val="007D5B2B"/>
    <w:rsid w:val="007D63F8"/>
    <w:rsid w:val="007D6E42"/>
    <w:rsid w:val="007E0F34"/>
    <w:rsid w:val="007E20F3"/>
    <w:rsid w:val="007E5105"/>
    <w:rsid w:val="007E5A93"/>
    <w:rsid w:val="007F0F53"/>
    <w:rsid w:val="00800156"/>
    <w:rsid w:val="0080118C"/>
    <w:rsid w:val="00801973"/>
    <w:rsid w:val="00801F4C"/>
    <w:rsid w:val="00804ACE"/>
    <w:rsid w:val="00804B62"/>
    <w:rsid w:val="0080688C"/>
    <w:rsid w:val="0080689C"/>
    <w:rsid w:val="008112F1"/>
    <w:rsid w:val="00820A90"/>
    <w:rsid w:val="00821D19"/>
    <w:rsid w:val="00822C8C"/>
    <w:rsid w:val="0083293D"/>
    <w:rsid w:val="008329B5"/>
    <w:rsid w:val="0083330D"/>
    <w:rsid w:val="00837AB0"/>
    <w:rsid w:val="00840E53"/>
    <w:rsid w:val="0084421D"/>
    <w:rsid w:val="00844A34"/>
    <w:rsid w:val="00847854"/>
    <w:rsid w:val="008517CE"/>
    <w:rsid w:val="0085205E"/>
    <w:rsid w:val="008544FB"/>
    <w:rsid w:val="00855575"/>
    <w:rsid w:val="00855E15"/>
    <w:rsid w:val="00861327"/>
    <w:rsid w:val="00865D75"/>
    <w:rsid w:val="008727D4"/>
    <w:rsid w:val="00873D53"/>
    <w:rsid w:val="008774FB"/>
    <w:rsid w:val="0088459E"/>
    <w:rsid w:val="00886BE5"/>
    <w:rsid w:val="0089118A"/>
    <w:rsid w:val="008915CB"/>
    <w:rsid w:val="00892C2E"/>
    <w:rsid w:val="00893501"/>
    <w:rsid w:val="008A1069"/>
    <w:rsid w:val="008A37BB"/>
    <w:rsid w:val="008A4365"/>
    <w:rsid w:val="008A7CA0"/>
    <w:rsid w:val="008B179A"/>
    <w:rsid w:val="008B384B"/>
    <w:rsid w:val="008B4003"/>
    <w:rsid w:val="008B4CF1"/>
    <w:rsid w:val="008B6770"/>
    <w:rsid w:val="008C3C3C"/>
    <w:rsid w:val="008C4692"/>
    <w:rsid w:val="008C74DC"/>
    <w:rsid w:val="008D07B5"/>
    <w:rsid w:val="008D2D22"/>
    <w:rsid w:val="008E0E8B"/>
    <w:rsid w:val="008E2E46"/>
    <w:rsid w:val="008E6605"/>
    <w:rsid w:val="008F0457"/>
    <w:rsid w:val="008F208E"/>
    <w:rsid w:val="008F20C7"/>
    <w:rsid w:val="008F211C"/>
    <w:rsid w:val="008F3CCC"/>
    <w:rsid w:val="008F3E7B"/>
    <w:rsid w:val="008F3F68"/>
    <w:rsid w:val="00900005"/>
    <w:rsid w:val="00900160"/>
    <w:rsid w:val="00901A73"/>
    <w:rsid w:val="009052D8"/>
    <w:rsid w:val="00910D5F"/>
    <w:rsid w:val="0091185E"/>
    <w:rsid w:val="0091458F"/>
    <w:rsid w:val="009160FB"/>
    <w:rsid w:val="00917220"/>
    <w:rsid w:val="0091794E"/>
    <w:rsid w:val="0092230C"/>
    <w:rsid w:val="0092295E"/>
    <w:rsid w:val="00923B66"/>
    <w:rsid w:val="0092402F"/>
    <w:rsid w:val="0092425E"/>
    <w:rsid w:val="00927AEB"/>
    <w:rsid w:val="00931375"/>
    <w:rsid w:val="00931B86"/>
    <w:rsid w:val="009360FB"/>
    <w:rsid w:val="00936935"/>
    <w:rsid w:val="0093698C"/>
    <w:rsid w:val="0094396D"/>
    <w:rsid w:val="009446CA"/>
    <w:rsid w:val="0094513F"/>
    <w:rsid w:val="00946271"/>
    <w:rsid w:val="00953A58"/>
    <w:rsid w:val="00953F22"/>
    <w:rsid w:val="00954A68"/>
    <w:rsid w:val="009722B6"/>
    <w:rsid w:val="00972750"/>
    <w:rsid w:val="00972AA1"/>
    <w:rsid w:val="00973A6C"/>
    <w:rsid w:val="0097425A"/>
    <w:rsid w:val="0097661F"/>
    <w:rsid w:val="00976A0F"/>
    <w:rsid w:val="00981717"/>
    <w:rsid w:val="00983ADE"/>
    <w:rsid w:val="00993A18"/>
    <w:rsid w:val="009A48F3"/>
    <w:rsid w:val="009A5B6D"/>
    <w:rsid w:val="009A5BD9"/>
    <w:rsid w:val="009A6690"/>
    <w:rsid w:val="009B4237"/>
    <w:rsid w:val="009C4FB8"/>
    <w:rsid w:val="009C73A0"/>
    <w:rsid w:val="009D395B"/>
    <w:rsid w:val="009D4BA2"/>
    <w:rsid w:val="009D508B"/>
    <w:rsid w:val="009D624E"/>
    <w:rsid w:val="009E003F"/>
    <w:rsid w:val="009E1212"/>
    <w:rsid w:val="009E5335"/>
    <w:rsid w:val="009E5686"/>
    <w:rsid w:val="009E58E5"/>
    <w:rsid w:val="009E5ECC"/>
    <w:rsid w:val="009E6802"/>
    <w:rsid w:val="009F175D"/>
    <w:rsid w:val="009F27D7"/>
    <w:rsid w:val="009F2834"/>
    <w:rsid w:val="009F2B90"/>
    <w:rsid w:val="009F3C52"/>
    <w:rsid w:val="009F4DE4"/>
    <w:rsid w:val="009F6675"/>
    <w:rsid w:val="009F73E7"/>
    <w:rsid w:val="00A02683"/>
    <w:rsid w:val="00A07190"/>
    <w:rsid w:val="00A1066E"/>
    <w:rsid w:val="00A12654"/>
    <w:rsid w:val="00A133F8"/>
    <w:rsid w:val="00A14299"/>
    <w:rsid w:val="00A14D02"/>
    <w:rsid w:val="00A14D22"/>
    <w:rsid w:val="00A17B78"/>
    <w:rsid w:val="00A17CDF"/>
    <w:rsid w:val="00A2051A"/>
    <w:rsid w:val="00A21708"/>
    <w:rsid w:val="00A223F7"/>
    <w:rsid w:val="00A252BC"/>
    <w:rsid w:val="00A27043"/>
    <w:rsid w:val="00A32717"/>
    <w:rsid w:val="00A338F9"/>
    <w:rsid w:val="00A34C32"/>
    <w:rsid w:val="00A429E8"/>
    <w:rsid w:val="00A450E9"/>
    <w:rsid w:val="00A461A4"/>
    <w:rsid w:val="00A6133D"/>
    <w:rsid w:val="00A65DC6"/>
    <w:rsid w:val="00A6752F"/>
    <w:rsid w:val="00A73A1C"/>
    <w:rsid w:val="00A750EE"/>
    <w:rsid w:val="00A76FE2"/>
    <w:rsid w:val="00A9366B"/>
    <w:rsid w:val="00A9422E"/>
    <w:rsid w:val="00A94835"/>
    <w:rsid w:val="00AA1E23"/>
    <w:rsid w:val="00AA4C5D"/>
    <w:rsid w:val="00AA5848"/>
    <w:rsid w:val="00AB0EC0"/>
    <w:rsid w:val="00AB1439"/>
    <w:rsid w:val="00AB244A"/>
    <w:rsid w:val="00AC0D50"/>
    <w:rsid w:val="00AC51BA"/>
    <w:rsid w:val="00AC6D74"/>
    <w:rsid w:val="00AC6DD9"/>
    <w:rsid w:val="00AD0D13"/>
    <w:rsid w:val="00AD2BDA"/>
    <w:rsid w:val="00AD7401"/>
    <w:rsid w:val="00AF0706"/>
    <w:rsid w:val="00B00C31"/>
    <w:rsid w:val="00B03BF4"/>
    <w:rsid w:val="00B05BAB"/>
    <w:rsid w:val="00B13225"/>
    <w:rsid w:val="00B14B3A"/>
    <w:rsid w:val="00B15EEF"/>
    <w:rsid w:val="00B17BF8"/>
    <w:rsid w:val="00B21951"/>
    <w:rsid w:val="00B252B6"/>
    <w:rsid w:val="00B30993"/>
    <w:rsid w:val="00B370AB"/>
    <w:rsid w:val="00B40EB4"/>
    <w:rsid w:val="00B418D7"/>
    <w:rsid w:val="00B41B47"/>
    <w:rsid w:val="00B43C69"/>
    <w:rsid w:val="00B54AA0"/>
    <w:rsid w:val="00B57ABF"/>
    <w:rsid w:val="00B57F36"/>
    <w:rsid w:val="00B63C92"/>
    <w:rsid w:val="00B65041"/>
    <w:rsid w:val="00B73E29"/>
    <w:rsid w:val="00B769FA"/>
    <w:rsid w:val="00B76ACA"/>
    <w:rsid w:val="00B83713"/>
    <w:rsid w:val="00B84C24"/>
    <w:rsid w:val="00B872E8"/>
    <w:rsid w:val="00B90006"/>
    <w:rsid w:val="00B919BB"/>
    <w:rsid w:val="00B9563E"/>
    <w:rsid w:val="00BA4CB2"/>
    <w:rsid w:val="00BA6410"/>
    <w:rsid w:val="00BA6E8C"/>
    <w:rsid w:val="00BB079F"/>
    <w:rsid w:val="00BB26A0"/>
    <w:rsid w:val="00BC497E"/>
    <w:rsid w:val="00BC69D0"/>
    <w:rsid w:val="00BC7C0B"/>
    <w:rsid w:val="00BD12D2"/>
    <w:rsid w:val="00BD33EF"/>
    <w:rsid w:val="00BD3ABE"/>
    <w:rsid w:val="00BE1300"/>
    <w:rsid w:val="00BE2B18"/>
    <w:rsid w:val="00BE4D91"/>
    <w:rsid w:val="00BE704B"/>
    <w:rsid w:val="00BF0410"/>
    <w:rsid w:val="00BF71DB"/>
    <w:rsid w:val="00C04EEE"/>
    <w:rsid w:val="00C0527E"/>
    <w:rsid w:val="00C153D4"/>
    <w:rsid w:val="00C21A32"/>
    <w:rsid w:val="00C2340F"/>
    <w:rsid w:val="00C239A4"/>
    <w:rsid w:val="00C25978"/>
    <w:rsid w:val="00C26AA4"/>
    <w:rsid w:val="00C2708C"/>
    <w:rsid w:val="00C30C65"/>
    <w:rsid w:val="00C30E0D"/>
    <w:rsid w:val="00C314EF"/>
    <w:rsid w:val="00C31693"/>
    <w:rsid w:val="00C3257D"/>
    <w:rsid w:val="00C33675"/>
    <w:rsid w:val="00C3461F"/>
    <w:rsid w:val="00C37B7A"/>
    <w:rsid w:val="00C40C1C"/>
    <w:rsid w:val="00C41F3F"/>
    <w:rsid w:val="00C43DFB"/>
    <w:rsid w:val="00C4781B"/>
    <w:rsid w:val="00C52B0B"/>
    <w:rsid w:val="00C5727F"/>
    <w:rsid w:val="00C62061"/>
    <w:rsid w:val="00C635DD"/>
    <w:rsid w:val="00C747AF"/>
    <w:rsid w:val="00C760D0"/>
    <w:rsid w:val="00C961B5"/>
    <w:rsid w:val="00CA5CEE"/>
    <w:rsid w:val="00CA6250"/>
    <w:rsid w:val="00CB05BB"/>
    <w:rsid w:val="00CB73E1"/>
    <w:rsid w:val="00CC12DA"/>
    <w:rsid w:val="00CC4F84"/>
    <w:rsid w:val="00CC55D5"/>
    <w:rsid w:val="00CC658D"/>
    <w:rsid w:val="00CD194C"/>
    <w:rsid w:val="00CD20AF"/>
    <w:rsid w:val="00CE0833"/>
    <w:rsid w:val="00CE49F4"/>
    <w:rsid w:val="00CE6C10"/>
    <w:rsid w:val="00CF3900"/>
    <w:rsid w:val="00CF3E0F"/>
    <w:rsid w:val="00CF485D"/>
    <w:rsid w:val="00CF48CA"/>
    <w:rsid w:val="00CF5079"/>
    <w:rsid w:val="00CF6229"/>
    <w:rsid w:val="00D00A2F"/>
    <w:rsid w:val="00D03756"/>
    <w:rsid w:val="00D05E12"/>
    <w:rsid w:val="00D14A55"/>
    <w:rsid w:val="00D17BD7"/>
    <w:rsid w:val="00D2168E"/>
    <w:rsid w:val="00D220E2"/>
    <w:rsid w:val="00D222EA"/>
    <w:rsid w:val="00D22AEF"/>
    <w:rsid w:val="00D2373A"/>
    <w:rsid w:val="00D25BFD"/>
    <w:rsid w:val="00D273FD"/>
    <w:rsid w:val="00D31C4B"/>
    <w:rsid w:val="00D375B3"/>
    <w:rsid w:val="00D43053"/>
    <w:rsid w:val="00D471C7"/>
    <w:rsid w:val="00D50230"/>
    <w:rsid w:val="00D50C1A"/>
    <w:rsid w:val="00D534B9"/>
    <w:rsid w:val="00D544BE"/>
    <w:rsid w:val="00D55EFC"/>
    <w:rsid w:val="00D567B6"/>
    <w:rsid w:val="00D56FDC"/>
    <w:rsid w:val="00D60FE5"/>
    <w:rsid w:val="00D62E04"/>
    <w:rsid w:val="00D7325A"/>
    <w:rsid w:val="00D7387B"/>
    <w:rsid w:val="00D76405"/>
    <w:rsid w:val="00D77620"/>
    <w:rsid w:val="00D841BF"/>
    <w:rsid w:val="00D85CE2"/>
    <w:rsid w:val="00D85FC4"/>
    <w:rsid w:val="00D87AA1"/>
    <w:rsid w:val="00D9762A"/>
    <w:rsid w:val="00DA11E5"/>
    <w:rsid w:val="00DA5508"/>
    <w:rsid w:val="00DB0327"/>
    <w:rsid w:val="00DB77DC"/>
    <w:rsid w:val="00DC2546"/>
    <w:rsid w:val="00DC4D7F"/>
    <w:rsid w:val="00DD0367"/>
    <w:rsid w:val="00DD1A6B"/>
    <w:rsid w:val="00DD740B"/>
    <w:rsid w:val="00DD7813"/>
    <w:rsid w:val="00DE04B9"/>
    <w:rsid w:val="00DE0D44"/>
    <w:rsid w:val="00DF074E"/>
    <w:rsid w:val="00DF3A72"/>
    <w:rsid w:val="00DF63D1"/>
    <w:rsid w:val="00E028EA"/>
    <w:rsid w:val="00E05581"/>
    <w:rsid w:val="00E0667D"/>
    <w:rsid w:val="00E07909"/>
    <w:rsid w:val="00E12604"/>
    <w:rsid w:val="00E15A36"/>
    <w:rsid w:val="00E175B1"/>
    <w:rsid w:val="00E201C4"/>
    <w:rsid w:val="00E2021D"/>
    <w:rsid w:val="00E2066C"/>
    <w:rsid w:val="00E21C85"/>
    <w:rsid w:val="00E22900"/>
    <w:rsid w:val="00E22D6D"/>
    <w:rsid w:val="00E266DF"/>
    <w:rsid w:val="00E33EA8"/>
    <w:rsid w:val="00E34AD1"/>
    <w:rsid w:val="00E400F2"/>
    <w:rsid w:val="00E43DF2"/>
    <w:rsid w:val="00E445A1"/>
    <w:rsid w:val="00E4652B"/>
    <w:rsid w:val="00E4760B"/>
    <w:rsid w:val="00E478AB"/>
    <w:rsid w:val="00E61550"/>
    <w:rsid w:val="00E6381D"/>
    <w:rsid w:val="00E73CC6"/>
    <w:rsid w:val="00E740D9"/>
    <w:rsid w:val="00E7655A"/>
    <w:rsid w:val="00E77B2A"/>
    <w:rsid w:val="00E80FBE"/>
    <w:rsid w:val="00E81018"/>
    <w:rsid w:val="00E8144B"/>
    <w:rsid w:val="00E82730"/>
    <w:rsid w:val="00E8450A"/>
    <w:rsid w:val="00E84F1A"/>
    <w:rsid w:val="00E91B97"/>
    <w:rsid w:val="00E92C94"/>
    <w:rsid w:val="00E95246"/>
    <w:rsid w:val="00EA2DD5"/>
    <w:rsid w:val="00EB1E64"/>
    <w:rsid w:val="00EB615E"/>
    <w:rsid w:val="00EC0476"/>
    <w:rsid w:val="00EC64CE"/>
    <w:rsid w:val="00EC6C64"/>
    <w:rsid w:val="00ED2DC7"/>
    <w:rsid w:val="00ED31C9"/>
    <w:rsid w:val="00ED6F2E"/>
    <w:rsid w:val="00EE1D07"/>
    <w:rsid w:val="00EE4746"/>
    <w:rsid w:val="00EE4D56"/>
    <w:rsid w:val="00EF1A94"/>
    <w:rsid w:val="00F013C5"/>
    <w:rsid w:val="00F1047A"/>
    <w:rsid w:val="00F14118"/>
    <w:rsid w:val="00F148B1"/>
    <w:rsid w:val="00F1696E"/>
    <w:rsid w:val="00F17705"/>
    <w:rsid w:val="00F248DE"/>
    <w:rsid w:val="00F30B33"/>
    <w:rsid w:val="00F3129B"/>
    <w:rsid w:val="00F343B9"/>
    <w:rsid w:val="00F356A7"/>
    <w:rsid w:val="00F4624B"/>
    <w:rsid w:val="00F6444D"/>
    <w:rsid w:val="00F659E7"/>
    <w:rsid w:val="00F66FE1"/>
    <w:rsid w:val="00F674A3"/>
    <w:rsid w:val="00F72E87"/>
    <w:rsid w:val="00F7338B"/>
    <w:rsid w:val="00F8439A"/>
    <w:rsid w:val="00F960BB"/>
    <w:rsid w:val="00FA057C"/>
    <w:rsid w:val="00FB1BAA"/>
    <w:rsid w:val="00FB4837"/>
    <w:rsid w:val="00FB5DE3"/>
    <w:rsid w:val="00FB72F8"/>
    <w:rsid w:val="00FC4FE2"/>
    <w:rsid w:val="00FC6657"/>
    <w:rsid w:val="00FC69B9"/>
    <w:rsid w:val="00FD63FB"/>
    <w:rsid w:val="00FD6B24"/>
    <w:rsid w:val="00FD6FEF"/>
    <w:rsid w:val="00FE2629"/>
    <w:rsid w:val="00FF089B"/>
    <w:rsid w:val="00FF4B67"/>
    <w:rsid w:val="00FF6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25E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017C4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C6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E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5868E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5868E8"/>
    <w:pPr>
      <w:ind w:left="720"/>
      <w:contextualSpacing/>
    </w:pPr>
  </w:style>
  <w:style w:type="paragraph" w:styleId="a4">
    <w:name w:val="No Spacing"/>
    <w:uiPriority w:val="1"/>
    <w:qFormat/>
    <w:rsid w:val="00CA5CEE"/>
    <w:pPr>
      <w:spacing w:after="0" w:line="240" w:lineRule="auto"/>
    </w:pPr>
  </w:style>
  <w:style w:type="paragraph" w:customStyle="1" w:styleId="ConsPlusTitle">
    <w:name w:val="ConsPlusTitle"/>
    <w:rsid w:val="00400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Без интервала2"/>
    <w:rsid w:val="009242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471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Без интервала3"/>
    <w:rsid w:val="008D2D22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rsid w:val="00D03756"/>
    <w:rPr>
      <w:rFonts w:ascii="Times New Roman" w:hAnsi="Times New Roman" w:cs="Times New Roman" w:hint="default"/>
      <w:color w:val="0000FF"/>
      <w:u w:val="single"/>
    </w:rPr>
  </w:style>
  <w:style w:type="table" w:styleId="a6">
    <w:name w:val="Table Grid"/>
    <w:basedOn w:val="a1"/>
    <w:uiPriority w:val="59"/>
    <w:rsid w:val="00392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rsid w:val="00C52B0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C52B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3"/>
    <w:basedOn w:val="a"/>
    <w:link w:val="35"/>
    <w:uiPriority w:val="99"/>
    <w:semiHidden/>
    <w:unhideWhenUsed/>
    <w:rsid w:val="00565C4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565C41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017C4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2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717"/>
    <w:rPr>
      <w:rFonts w:ascii="Tahoma" w:hAnsi="Tahoma" w:cs="Tahoma"/>
      <w:sz w:val="16"/>
      <w:szCs w:val="16"/>
    </w:rPr>
  </w:style>
  <w:style w:type="character" w:customStyle="1" w:styleId="12">
    <w:name w:val="Основной шрифт абзаца1"/>
    <w:rsid w:val="00A6752F"/>
  </w:style>
  <w:style w:type="paragraph" w:customStyle="1" w:styleId="ConsNonformat">
    <w:name w:val="ConsNonformat"/>
    <w:rsid w:val="00F148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E7655A"/>
    <w:rPr>
      <w:color w:val="106BBE"/>
    </w:rPr>
  </w:style>
  <w:style w:type="character" w:customStyle="1" w:styleId="aa">
    <w:name w:val="Цветовое выделение"/>
    <w:uiPriority w:val="99"/>
    <w:rsid w:val="006E1F47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C0527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0A7D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d">
    <w:name w:val="Документ в списке"/>
    <w:basedOn w:val="a"/>
    <w:next w:val="a"/>
    <w:uiPriority w:val="99"/>
    <w:rsid w:val="008112F1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ae">
    <w:name w:val="Таблицы (моноширинный)"/>
    <w:basedOn w:val="a"/>
    <w:next w:val="a"/>
    <w:uiPriority w:val="99"/>
    <w:rsid w:val="00F3129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266DF"/>
  </w:style>
  <w:style w:type="paragraph" w:styleId="af1">
    <w:name w:val="footer"/>
    <w:basedOn w:val="a"/>
    <w:link w:val="af2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266DF"/>
  </w:style>
  <w:style w:type="character" w:customStyle="1" w:styleId="30">
    <w:name w:val="Заголовок 3 Знак"/>
    <w:basedOn w:val="a0"/>
    <w:link w:val="3"/>
    <w:uiPriority w:val="9"/>
    <w:semiHidden/>
    <w:rsid w:val="00AA1E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115B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Комментарий"/>
    <w:basedOn w:val="a"/>
    <w:next w:val="a"/>
    <w:uiPriority w:val="99"/>
    <w:rsid w:val="003060D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6"/>
      <w:szCs w:val="26"/>
      <w:shd w:val="clear" w:color="auto" w:fill="F0F0F0"/>
      <w:lang w:eastAsia="ru-RU"/>
    </w:rPr>
  </w:style>
  <w:style w:type="paragraph" w:styleId="af4">
    <w:name w:val="Normal (Web)"/>
    <w:basedOn w:val="a"/>
    <w:uiPriority w:val="99"/>
    <w:semiHidden/>
    <w:unhideWhenUsed/>
    <w:rsid w:val="00057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577FE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C64C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formattext">
    <w:name w:val="formattext"/>
    <w:basedOn w:val="a"/>
    <w:rsid w:val="009F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0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41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5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2873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0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9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2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9187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09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5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0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9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47581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4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3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435117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3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2962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02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9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6237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2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0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6835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76881">
                  <w:marLeft w:val="0"/>
                  <w:marRight w:val="0"/>
                  <w:marTop w:val="0"/>
                  <w:marBottom w:val="225"/>
                  <w:divBdr>
                    <w:top w:val="single" w:sz="6" w:space="0" w:color="DDDDDD"/>
                    <w:left w:val="single" w:sz="6" w:space="0" w:color="DDDDDD"/>
                    <w:bottom w:val="single" w:sz="12" w:space="11" w:color="D1D1D1"/>
                    <w:right w:val="single" w:sz="6" w:space="0" w:color="DDDDDD"/>
                  </w:divBdr>
                  <w:divsChild>
                    <w:div w:id="131873799">
                      <w:marLeft w:val="300"/>
                      <w:marRight w:val="30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CCCCCC"/>
                        <w:right w:val="none" w:sz="0" w:space="0" w:color="auto"/>
                      </w:divBdr>
                      <w:divsChild>
                        <w:div w:id="52876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71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73952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160822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4885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88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94111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24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30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919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4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2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43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9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4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63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07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3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897613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8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66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3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5609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5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9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6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9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40531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2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71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5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00466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1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8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4808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4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5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35A99-9883-42B9-B186-C56A63A5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10</Pages>
  <Words>2417</Words>
  <Characters>13782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Свежинцева О. С.</dc:creator>
  <cp:lastModifiedBy>GalimovaNG</cp:lastModifiedBy>
  <cp:revision>73</cp:revision>
  <cp:lastPrinted>2023-12-18T05:34:00Z</cp:lastPrinted>
  <dcterms:created xsi:type="dcterms:W3CDTF">2021-12-02T05:58:00Z</dcterms:created>
  <dcterms:modified xsi:type="dcterms:W3CDTF">2025-01-15T07:22:00Z</dcterms:modified>
</cp:coreProperties>
</file>